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7CA" w:rsidRPr="00D777CA" w:rsidRDefault="00D777CA" w:rsidP="00D777CA">
      <w:pPr>
        <w:spacing w:after="360" w:line="630" w:lineRule="atLeast"/>
        <w:jc w:val="both"/>
        <w:textAlignment w:val="baseline"/>
        <w:outlineLvl w:val="0"/>
        <w:rPr>
          <w:rFonts w:ascii="Times New Roman" w:eastAsia="Times New Roman" w:hAnsi="Times New Roman" w:cs="Times New Roman"/>
          <w:b/>
          <w:color w:val="FF0000"/>
          <w:kern w:val="36"/>
          <w:sz w:val="28"/>
          <w:szCs w:val="28"/>
          <w:lang w:eastAsia="tr-TR"/>
        </w:rPr>
      </w:pPr>
      <w:r w:rsidRPr="00D777CA">
        <w:rPr>
          <w:rFonts w:ascii="Times New Roman" w:eastAsia="Times New Roman" w:hAnsi="Times New Roman" w:cs="Times New Roman"/>
          <w:b/>
          <w:color w:val="FF0000"/>
          <w:kern w:val="36"/>
          <w:sz w:val="28"/>
          <w:szCs w:val="28"/>
          <w:lang w:eastAsia="tr-TR"/>
        </w:rPr>
        <w:t>İş yerinde Yorgunluk Nasıl Yönetilir</w:t>
      </w:r>
    </w:p>
    <w:p w:rsidR="00D777CA" w:rsidRPr="00D777CA" w:rsidRDefault="00D777CA" w:rsidP="00D777CA">
      <w:pPr>
        <w:spacing w:after="150" w:line="390" w:lineRule="atLeast"/>
        <w:jc w:val="both"/>
        <w:textAlignment w:val="baseline"/>
        <w:rPr>
          <w:rFonts w:ascii="Times New Roman" w:eastAsia="Times New Roman" w:hAnsi="Times New Roman" w:cs="Times New Roman"/>
          <w:color w:val="60646C"/>
          <w:sz w:val="28"/>
          <w:szCs w:val="28"/>
          <w:lang w:eastAsia="tr-TR"/>
        </w:rPr>
      </w:pPr>
      <w:r w:rsidRPr="00D777CA">
        <w:rPr>
          <w:rFonts w:ascii="Times New Roman" w:eastAsia="Times New Roman" w:hAnsi="Times New Roman" w:cs="Times New Roman"/>
          <w:color w:val="60646C"/>
          <w:sz w:val="28"/>
          <w:szCs w:val="28"/>
          <w:lang w:eastAsia="tr-TR"/>
        </w:rPr>
        <w:t>İş yeri yorgunluğunu anlamak için öncelikle nasıl tanımlandığından bahsetmek gerekir. Çalışan yorgunluğu; işteyken uyku hali, yorgunluk veya enerji eksikliği hissi olarak tanımlanabilir ancak yorgunluğun herkese uyan tek bir tanımı yoktur. Örneğin zihinsel yorgunluk bazen fiziksel yorgunlukla aynı derecede yorucu olabilir.</w:t>
      </w:r>
    </w:p>
    <w:p w:rsidR="00D777CA" w:rsidRPr="00D777CA" w:rsidRDefault="00D777CA" w:rsidP="00D777CA">
      <w:pPr>
        <w:spacing w:after="150" w:line="390" w:lineRule="atLeast"/>
        <w:jc w:val="both"/>
        <w:textAlignment w:val="baseline"/>
        <w:rPr>
          <w:rFonts w:ascii="Times New Roman" w:eastAsia="Times New Roman" w:hAnsi="Times New Roman" w:cs="Times New Roman"/>
          <w:color w:val="60646C"/>
          <w:sz w:val="28"/>
          <w:szCs w:val="28"/>
          <w:lang w:eastAsia="tr-TR"/>
        </w:rPr>
      </w:pPr>
      <w:r w:rsidRPr="00D777CA">
        <w:rPr>
          <w:rFonts w:ascii="Times New Roman" w:eastAsia="Times New Roman" w:hAnsi="Times New Roman" w:cs="Times New Roman"/>
          <w:color w:val="60646C"/>
          <w:sz w:val="28"/>
          <w:szCs w:val="28"/>
          <w:lang w:eastAsia="tr-TR"/>
        </w:rPr>
        <w:t>İş yerinde yorgunluk hem sağlık hem de güvenlik sorunudur. Birçok araştırma, yorgunluğun iş yeri yaralanmalarına sebep olabileceğini gösteriyor. Bazı yöntemler veya programlar yoluyla iş yerinde yorgunluğun olumsuz etkileri azaltılabilir.</w:t>
      </w:r>
    </w:p>
    <w:p w:rsidR="00D777CA" w:rsidRPr="00D777CA" w:rsidRDefault="00D777CA" w:rsidP="00D777CA">
      <w:pPr>
        <w:spacing w:after="150" w:line="240" w:lineRule="auto"/>
        <w:jc w:val="both"/>
        <w:textAlignment w:val="baseline"/>
        <w:outlineLvl w:val="1"/>
        <w:rPr>
          <w:rFonts w:ascii="Times New Roman" w:eastAsia="Times New Roman" w:hAnsi="Times New Roman" w:cs="Times New Roman"/>
          <w:b/>
          <w:bCs/>
          <w:color w:val="60646C"/>
          <w:sz w:val="28"/>
          <w:szCs w:val="28"/>
          <w:lang w:eastAsia="tr-TR"/>
        </w:rPr>
      </w:pPr>
      <w:r w:rsidRPr="00D777CA">
        <w:rPr>
          <w:rFonts w:ascii="Times New Roman" w:eastAsia="Times New Roman" w:hAnsi="Times New Roman" w:cs="Times New Roman"/>
          <w:b/>
          <w:bCs/>
          <w:color w:val="60646C"/>
          <w:sz w:val="28"/>
          <w:szCs w:val="28"/>
          <w:lang w:eastAsia="tr-TR"/>
        </w:rPr>
        <w:t>Uyku</w:t>
      </w:r>
    </w:p>
    <w:p w:rsidR="00D777CA" w:rsidRPr="00D777CA" w:rsidRDefault="00D777CA" w:rsidP="00D777CA">
      <w:pPr>
        <w:spacing w:after="150" w:line="390" w:lineRule="atLeast"/>
        <w:jc w:val="both"/>
        <w:textAlignment w:val="baseline"/>
        <w:rPr>
          <w:rFonts w:ascii="Times New Roman" w:eastAsia="Times New Roman" w:hAnsi="Times New Roman" w:cs="Times New Roman"/>
          <w:color w:val="60646C"/>
          <w:sz w:val="28"/>
          <w:szCs w:val="28"/>
          <w:lang w:eastAsia="tr-TR"/>
        </w:rPr>
      </w:pPr>
      <w:r w:rsidRPr="00D777CA">
        <w:rPr>
          <w:rFonts w:ascii="Times New Roman" w:eastAsia="Times New Roman" w:hAnsi="Times New Roman" w:cs="Times New Roman"/>
          <w:color w:val="60646C"/>
          <w:sz w:val="28"/>
          <w:szCs w:val="28"/>
          <w:lang w:eastAsia="tr-TR"/>
        </w:rPr>
        <w:t>Çok fazla yorgunluk, uyku hali veya uyku eksikliği ile ilişkilendirilebilir. Günümüzde birçok insan çeşitli sebeplerden dolayı yeterli veya dinlendirici bir şekilde uyumuyor. İş yerindeki yorgunluğu yönetmenin en temel yolu ise sağlıklı uyku döngülerine sahip olmaktır.</w:t>
      </w:r>
    </w:p>
    <w:p w:rsidR="00D777CA" w:rsidRPr="00D777CA" w:rsidRDefault="00D777CA" w:rsidP="00D777CA">
      <w:pPr>
        <w:spacing w:after="150" w:line="240" w:lineRule="auto"/>
        <w:jc w:val="both"/>
        <w:textAlignment w:val="baseline"/>
        <w:outlineLvl w:val="1"/>
        <w:rPr>
          <w:rFonts w:ascii="Times New Roman" w:eastAsia="Times New Roman" w:hAnsi="Times New Roman" w:cs="Times New Roman"/>
          <w:b/>
          <w:bCs/>
          <w:color w:val="60646C"/>
          <w:sz w:val="28"/>
          <w:szCs w:val="28"/>
          <w:lang w:eastAsia="tr-TR"/>
        </w:rPr>
      </w:pPr>
      <w:r w:rsidRPr="00D777CA">
        <w:rPr>
          <w:rFonts w:ascii="Times New Roman" w:eastAsia="Times New Roman" w:hAnsi="Times New Roman" w:cs="Times New Roman"/>
          <w:b/>
          <w:bCs/>
          <w:color w:val="60646C"/>
          <w:sz w:val="28"/>
          <w:szCs w:val="28"/>
          <w:lang w:eastAsia="tr-TR"/>
        </w:rPr>
        <w:t>İyi bir ekip</w:t>
      </w:r>
    </w:p>
    <w:p w:rsidR="00D777CA" w:rsidRPr="00D777CA" w:rsidRDefault="00D777CA" w:rsidP="00D777CA">
      <w:pPr>
        <w:spacing w:after="150" w:line="390" w:lineRule="atLeast"/>
        <w:jc w:val="both"/>
        <w:textAlignment w:val="baseline"/>
        <w:rPr>
          <w:rFonts w:ascii="Times New Roman" w:eastAsia="Times New Roman" w:hAnsi="Times New Roman" w:cs="Times New Roman"/>
          <w:color w:val="60646C"/>
          <w:sz w:val="28"/>
          <w:szCs w:val="28"/>
          <w:lang w:eastAsia="tr-TR"/>
        </w:rPr>
      </w:pPr>
      <w:r w:rsidRPr="00D777CA">
        <w:rPr>
          <w:rFonts w:ascii="Times New Roman" w:eastAsia="Times New Roman" w:hAnsi="Times New Roman" w:cs="Times New Roman"/>
          <w:color w:val="60646C"/>
          <w:sz w:val="28"/>
          <w:szCs w:val="28"/>
          <w:lang w:eastAsia="tr-TR"/>
        </w:rPr>
        <w:t>İşverenler için personel ihtiyaçlarını karşılamak yorgunluğu yönetmeye yardımcı olmak için oldukça önemlidir. İyi bir kadroya sahip olmak, çalışanların fazladan iş yükü ve sorumluluk almasına neden olabilecek boşlukların giderilmesine yardımcı olabilir. Yetersiz kadroya sahip bir ekip, uzun çalışma saatleri sonucunda değerli dinlenme ve toparlanma sürelerinden mahrum kalabilir.</w:t>
      </w:r>
    </w:p>
    <w:p w:rsidR="00D777CA" w:rsidRPr="00D777CA" w:rsidRDefault="00D777CA" w:rsidP="00D777CA">
      <w:pPr>
        <w:spacing w:after="150" w:line="240" w:lineRule="auto"/>
        <w:jc w:val="both"/>
        <w:textAlignment w:val="baseline"/>
        <w:outlineLvl w:val="1"/>
        <w:rPr>
          <w:rFonts w:ascii="Times New Roman" w:eastAsia="Times New Roman" w:hAnsi="Times New Roman" w:cs="Times New Roman"/>
          <w:b/>
          <w:bCs/>
          <w:color w:val="60646C"/>
          <w:sz w:val="28"/>
          <w:szCs w:val="28"/>
          <w:lang w:eastAsia="tr-TR"/>
        </w:rPr>
      </w:pPr>
      <w:r w:rsidRPr="00D777CA">
        <w:rPr>
          <w:rFonts w:ascii="Times New Roman" w:eastAsia="Times New Roman" w:hAnsi="Times New Roman" w:cs="Times New Roman"/>
          <w:b/>
          <w:bCs/>
          <w:color w:val="60646C"/>
          <w:sz w:val="28"/>
          <w:szCs w:val="28"/>
          <w:lang w:eastAsia="tr-TR"/>
        </w:rPr>
        <w:t>Yerleşik güvenlik yönetimi uygulamaları</w:t>
      </w:r>
    </w:p>
    <w:p w:rsidR="00D777CA" w:rsidRPr="00D777CA" w:rsidRDefault="00D777CA" w:rsidP="00D777CA">
      <w:pPr>
        <w:spacing w:after="150" w:line="390" w:lineRule="atLeast"/>
        <w:jc w:val="both"/>
        <w:textAlignment w:val="baseline"/>
        <w:rPr>
          <w:rFonts w:ascii="Times New Roman" w:eastAsia="Times New Roman" w:hAnsi="Times New Roman" w:cs="Times New Roman"/>
          <w:color w:val="60646C"/>
          <w:sz w:val="28"/>
          <w:szCs w:val="28"/>
          <w:lang w:eastAsia="tr-TR"/>
        </w:rPr>
      </w:pPr>
      <w:r w:rsidRPr="00D777CA">
        <w:rPr>
          <w:rFonts w:ascii="Times New Roman" w:eastAsia="Times New Roman" w:hAnsi="Times New Roman" w:cs="Times New Roman"/>
          <w:color w:val="60646C"/>
          <w:sz w:val="28"/>
          <w:szCs w:val="28"/>
          <w:lang w:eastAsia="tr-TR"/>
        </w:rPr>
        <w:t>Elbette çalışanların iş sağlığını ve güvenliğini korumak için kanunlar ve yönetmelikler var. İyi bir yorgunluk yönetimi uygulaması, kuruluşların yorgunlukla ilişkili tüm risk faktörlerini ortadan kaldırdığından emin olmalarıyla başarılır. Bu, yeni yasalar hakkında güncel bilgi sahibi olmak ve iş yeri güvenlik stratejilerini uygulamak anlamına gelir.</w:t>
      </w:r>
    </w:p>
    <w:p w:rsidR="00D777CA" w:rsidRPr="00D777CA" w:rsidRDefault="00D777CA" w:rsidP="00D777CA">
      <w:pPr>
        <w:spacing w:after="150" w:line="240" w:lineRule="auto"/>
        <w:jc w:val="both"/>
        <w:textAlignment w:val="baseline"/>
        <w:outlineLvl w:val="1"/>
        <w:rPr>
          <w:rFonts w:ascii="Times New Roman" w:eastAsia="Times New Roman" w:hAnsi="Times New Roman" w:cs="Times New Roman"/>
          <w:b/>
          <w:bCs/>
          <w:color w:val="60646C"/>
          <w:sz w:val="28"/>
          <w:szCs w:val="28"/>
          <w:lang w:eastAsia="tr-TR"/>
        </w:rPr>
      </w:pPr>
      <w:r w:rsidRPr="00D777CA">
        <w:rPr>
          <w:rFonts w:ascii="Times New Roman" w:eastAsia="Times New Roman" w:hAnsi="Times New Roman" w:cs="Times New Roman"/>
          <w:b/>
          <w:bCs/>
          <w:color w:val="60646C"/>
          <w:sz w:val="28"/>
          <w:szCs w:val="28"/>
          <w:lang w:eastAsia="tr-TR"/>
        </w:rPr>
        <w:t>Vardiyalı çalışma için makul saat sayısı</w:t>
      </w:r>
    </w:p>
    <w:p w:rsidR="00D777CA" w:rsidRPr="00D777CA" w:rsidRDefault="00D777CA" w:rsidP="00D777CA">
      <w:pPr>
        <w:spacing w:after="150" w:line="390" w:lineRule="atLeast"/>
        <w:jc w:val="both"/>
        <w:textAlignment w:val="baseline"/>
        <w:rPr>
          <w:rFonts w:ascii="Times New Roman" w:eastAsia="Times New Roman" w:hAnsi="Times New Roman" w:cs="Times New Roman"/>
          <w:color w:val="60646C"/>
          <w:sz w:val="28"/>
          <w:szCs w:val="28"/>
          <w:lang w:eastAsia="tr-TR"/>
        </w:rPr>
      </w:pPr>
      <w:r w:rsidRPr="00D777CA">
        <w:rPr>
          <w:rFonts w:ascii="Times New Roman" w:eastAsia="Times New Roman" w:hAnsi="Times New Roman" w:cs="Times New Roman"/>
          <w:color w:val="60646C"/>
          <w:sz w:val="28"/>
          <w:szCs w:val="28"/>
          <w:lang w:eastAsia="tr-TR"/>
        </w:rPr>
        <w:lastRenderedPageBreak/>
        <w:t>Kuruluşların saatlik veya vardiyalı çalışma programları varsa, makul saatler ve adil ücret politikasını korumak çok önemlidir. Bu, çalışanların iyi bir standart yakalamaları için çok fazla zaman harcamalarını azaltmaya yardımcı olur.</w:t>
      </w:r>
    </w:p>
    <w:p w:rsidR="00D777CA" w:rsidRPr="00D777CA" w:rsidRDefault="00D777CA" w:rsidP="00D777CA">
      <w:pPr>
        <w:spacing w:after="150" w:line="240" w:lineRule="auto"/>
        <w:jc w:val="both"/>
        <w:textAlignment w:val="baseline"/>
        <w:outlineLvl w:val="1"/>
        <w:rPr>
          <w:rFonts w:ascii="Times New Roman" w:eastAsia="Times New Roman" w:hAnsi="Times New Roman" w:cs="Times New Roman"/>
          <w:b/>
          <w:bCs/>
          <w:color w:val="60646C"/>
          <w:sz w:val="28"/>
          <w:szCs w:val="28"/>
          <w:lang w:eastAsia="tr-TR"/>
        </w:rPr>
      </w:pPr>
      <w:r w:rsidRPr="00D777CA">
        <w:rPr>
          <w:rFonts w:ascii="Times New Roman" w:eastAsia="Times New Roman" w:hAnsi="Times New Roman" w:cs="Times New Roman"/>
          <w:b/>
          <w:bCs/>
          <w:color w:val="60646C"/>
          <w:sz w:val="28"/>
          <w:szCs w:val="28"/>
          <w:lang w:eastAsia="tr-TR"/>
        </w:rPr>
        <w:t>Tıbbi durumlar için dinlenme yerleri</w:t>
      </w:r>
    </w:p>
    <w:p w:rsidR="00D777CA" w:rsidRPr="00D777CA" w:rsidRDefault="00D777CA" w:rsidP="00D777CA">
      <w:pPr>
        <w:spacing w:after="150" w:line="390" w:lineRule="atLeast"/>
        <w:jc w:val="both"/>
        <w:textAlignment w:val="baseline"/>
        <w:rPr>
          <w:rFonts w:ascii="Times New Roman" w:eastAsia="Times New Roman" w:hAnsi="Times New Roman" w:cs="Times New Roman"/>
          <w:color w:val="60646C"/>
          <w:sz w:val="28"/>
          <w:szCs w:val="28"/>
          <w:lang w:eastAsia="tr-TR"/>
        </w:rPr>
      </w:pPr>
      <w:r w:rsidRPr="00D777CA">
        <w:rPr>
          <w:rFonts w:ascii="Times New Roman" w:eastAsia="Times New Roman" w:hAnsi="Times New Roman" w:cs="Times New Roman"/>
          <w:color w:val="60646C"/>
          <w:sz w:val="28"/>
          <w:szCs w:val="28"/>
          <w:lang w:eastAsia="tr-TR"/>
        </w:rPr>
        <w:t>Bazı insanlar uyku bozuklukları ile yaşar, bazılarının ise kronik hastalıkları veya ağrıları olabilir. Dolayısıyla işverenlerin, iş yerinde bu durumlara sahip çalışanları olup olmadığından emin olmak için insan kaynakları ve hukuk ekipleriyle birlikte çalışmaları gerekir. Eğer bu tür tıbbi durumlara sahip çalışanlar varsa uygun dinlenme yerleri oluşturulabilir.</w:t>
      </w:r>
    </w:p>
    <w:p w:rsidR="00D777CA" w:rsidRPr="00D777CA" w:rsidRDefault="00D777CA" w:rsidP="00D777CA">
      <w:pPr>
        <w:spacing w:after="150" w:line="240" w:lineRule="auto"/>
        <w:jc w:val="both"/>
        <w:textAlignment w:val="baseline"/>
        <w:outlineLvl w:val="1"/>
        <w:rPr>
          <w:rFonts w:ascii="Times New Roman" w:eastAsia="Times New Roman" w:hAnsi="Times New Roman" w:cs="Times New Roman"/>
          <w:b/>
          <w:bCs/>
          <w:color w:val="60646C"/>
          <w:sz w:val="28"/>
          <w:szCs w:val="28"/>
          <w:lang w:eastAsia="tr-TR"/>
        </w:rPr>
      </w:pPr>
      <w:r w:rsidRPr="00D777CA">
        <w:rPr>
          <w:rFonts w:ascii="Times New Roman" w:eastAsia="Times New Roman" w:hAnsi="Times New Roman" w:cs="Times New Roman"/>
          <w:b/>
          <w:bCs/>
          <w:color w:val="60646C"/>
          <w:sz w:val="28"/>
          <w:szCs w:val="28"/>
          <w:lang w:eastAsia="tr-TR"/>
        </w:rPr>
        <w:t>Çalışanın ruh sağlığı</w:t>
      </w:r>
    </w:p>
    <w:p w:rsidR="00D777CA" w:rsidRPr="00D777CA" w:rsidRDefault="00D777CA" w:rsidP="00D777CA">
      <w:pPr>
        <w:spacing w:after="150" w:line="390" w:lineRule="atLeast"/>
        <w:jc w:val="both"/>
        <w:textAlignment w:val="baseline"/>
        <w:rPr>
          <w:rFonts w:ascii="Times New Roman" w:eastAsia="Times New Roman" w:hAnsi="Times New Roman" w:cs="Times New Roman"/>
          <w:color w:val="60646C"/>
          <w:sz w:val="28"/>
          <w:szCs w:val="28"/>
          <w:lang w:eastAsia="tr-TR"/>
        </w:rPr>
      </w:pPr>
      <w:r w:rsidRPr="00D777CA">
        <w:rPr>
          <w:rFonts w:ascii="Times New Roman" w:eastAsia="Times New Roman" w:hAnsi="Times New Roman" w:cs="Times New Roman"/>
          <w:color w:val="60646C"/>
          <w:sz w:val="28"/>
          <w:szCs w:val="28"/>
          <w:lang w:eastAsia="tr-TR"/>
        </w:rPr>
        <w:t xml:space="preserve">Herhangi bir tıbbi durumdan bağımsız olarak, çalışan sağlığı ve refahı tüm kuruluşlar için kritik öneme sahiptir. Yorgunluk, mevcut kaygı ve depresyon koşullarını şiddetlendirebilir. Bazı şirketlerin uyku düzeni, beslenme ve zihinsel sağlığı destekleyen çalışan sağlık programları vardır. Bu programlar çalışanların </w:t>
      </w:r>
      <w:proofErr w:type="gramStart"/>
      <w:r w:rsidRPr="00D777CA">
        <w:rPr>
          <w:rFonts w:ascii="Times New Roman" w:eastAsia="Times New Roman" w:hAnsi="Times New Roman" w:cs="Times New Roman"/>
          <w:color w:val="60646C"/>
          <w:sz w:val="28"/>
          <w:szCs w:val="28"/>
          <w:lang w:eastAsia="tr-TR"/>
        </w:rPr>
        <w:t>motivasyonunu</w:t>
      </w:r>
      <w:proofErr w:type="gramEnd"/>
      <w:r w:rsidRPr="00D777CA">
        <w:rPr>
          <w:rFonts w:ascii="Times New Roman" w:eastAsia="Times New Roman" w:hAnsi="Times New Roman" w:cs="Times New Roman"/>
          <w:color w:val="60646C"/>
          <w:sz w:val="28"/>
          <w:szCs w:val="28"/>
          <w:lang w:eastAsia="tr-TR"/>
        </w:rPr>
        <w:t xml:space="preserve"> ve iş yerinde verimliliklerini artırabilir.</w:t>
      </w:r>
    </w:p>
    <w:p w:rsidR="00D777CA" w:rsidRPr="00D777CA" w:rsidRDefault="00D777CA" w:rsidP="00D777CA">
      <w:pPr>
        <w:spacing w:after="150" w:line="240" w:lineRule="auto"/>
        <w:jc w:val="both"/>
        <w:textAlignment w:val="baseline"/>
        <w:outlineLvl w:val="1"/>
        <w:rPr>
          <w:rFonts w:ascii="Times New Roman" w:eastAsia="Times New Roman" w:hAnsi="Times New Roman" w:cs="Times New Roman"/>
          <w:b/>
          <w:bCs/>
          <w:color w:val="60646C"/>
          <w:sz w:val="28"/>
          <w:szCs w:val="28"/>
          <w:lang w:eastAsia="tr-TR"/>
        </w:rPr>
      </w:pPr>
      <w:r w:rsidRPr="00D777CA">
        <w:rPr>
          <w:rFonts w:ascii="Times New Roman" w:eastAsia="Times New Roman" w:hAnsi="Times New Roman" w:cs="Times New Roman"/>
          <w:b/>
          <w:bCs/>
          <w:color w:val="60646C"/>
          <w:sz w:val="28"/>
          <w:szCs w:val="28"/>
          <w:lang w:eastAsia="tr-TR"/>
        </w:rPr>
        <w:t>İş yerinde yorgunluk yönetimi nasıl yapılır?</w:t>
      </w:r>
    </w:p>
    <w:p w:rsidR="00D777CA" w:rsidRPr="00D777CA" w:rsidRDefault="00D777CA" w:rsidP="00D777CA">
      <w:pPr>
        <w:spacing w:after="150" w:line="390" w:lineRule="atLeast"/>
        <w:jc w:val="both"/>
        <w:textAlignment w:val="baseline"/>
        <w:rPr>
          <w:rFonts w:ascii="Times New Roman" w:eastAsia="Times New Roman" w:hAnsi="Times New Roman" w:cs="Times New Roman"/>
          <w:color w:val="60646C"/>
          <w:sz w:val="28"/>
          <w:szCs w:val="28"/>
          <w:lang w:eastAsia="tr-TR"/>
        </w:rPr>
      </w:pPr>
      <w:r w:rsidRPr="00D777CA">
        <w:rPr>
          <w:rFonts w:ascii="Times New Roman" w:eastAsia="Times New Roman" w:hAnsi="Times New Roman" w:cs="Times New Roman"/>
          <w:color w:val="60646C"/>
          <w:sz w:val="28"/>
          <w:szCs w:val="28"/>
          <w:lang w:eastAsia="tr-TR"/>
        </w:rPr>
        <w:t>Çalışanlarınızı mutlu, sağlıklı ve dinlenmiş halde tutmakta zorlanıyorsanız, işte iş yerinde yorgunluğu önlemenin dört yolu:</w:t>
      </w:r>
    </w:p>
    <w:p w:rsidR="00D777CA" w:rsidRPr="00D777CA" w:rsidRDefault="00D777CA" w:rsidP="00D777CA">
      <w:pPr>
        <w:spacing w:after="150" w:line="390" w:lineRule="atLeast"/>
        <w:jc w:val="both"/>
        <w:textAlignment w:val="baseline"/>
        <w:rPr>
          <w:rFonts w:ascii="Times New Roman" w:eastAsia="Times New Roman" w:hAnsi="Times New Roman" w:cs="Times New Roman"/>
          <w:color w:val="60646C"/>
          <w:sz w:val="28"/>
          <w:szCs w:val="28"/>
          <w:lang w:eastAsia="tr-TR"/>
        </w:rPr>
      </w:pPr>
      <w:r w:rsidRPr="00D777CA">
        <w:rPr>
          <w:rFonts w:ascii="Times New Roman" w:eastAsia="Times New Roman" w:hAnsi="Times New Roman" w:cs="Times New Roman"/>
          <w:color w:val="60646C"/>
          <w:sz w:val="28"/>
          <w:szCs w:val="28"/>
          <w:lang w:eastAsia="tr-TR"/>
        </w:rPr>
        <w:t>-İş-yaşam dengesini destekleyin: Diyelim ki bir yönetici olarak her zaman çevrimiçisiniz. Gece gündüz ayırt etmeden çalışıyor ve e-postalar gönderiyorsunuz. Bazen hafta sonları dahi e-posta atıyorsunuz. Bu çalışanlara nasıl bir mesaj verir, öncelikle bunu düşünün. İş-yaşam dengesini desteklemek, çalışanları desteklemekten çok daha fazlasıdır. İş-yaşam dengesi, sınırlar koymayı ve olumlu ilişkileri desteklemenin yanında sağlıklı bir uyku kültürünü teşvik etmek gibi şeyleri de içerir.</w:t>
      </w:r>
    </w:p>
    <w:p w:rsidR="00D777CA" w:rsidRPr="00D777CA" w:rsidRDefault="00D777CA" w:rsidP="00D777CA">
      <w:pPr>
        <w:spacing w:after="150" w:line="390" w:lineRule="atLeast"/>
        <w:jc w:val="both"/>
        <w:textAlignment w:val="baseline"/>
        <w:rPr>
          <w:rFonts w:ascii="Times New Roman" w:eastAsia="Times New Roman" w:hAnsi="Times New Roman" w:cs="Times New Roman"/>
          <w:color w:val="60646C"/>
          <w:sz w:val="28"/>
          <w:szCs w:val="28"/>
          <w:lang w:eastAsia="tr-TR"/>
        </w:rPr>
      </w:pPr>
      <w:r w:rsidRPr="00D777CA">
        <w:rPr>
          <w:rFonts w:ascii="Times New Roman" w:eastAsia="Times New Roman" w:hAnsi="Times New Roman" w:cs="Times New Roman"/>
          <w:color w:val="60646C"/>
          <w:sz w:val="28"/>
          <w:szCs w:val="28"/>
          <w:lang w:eastAsia="tr-TR"/>
        </w:rPr>
        <w:t xml:space="preserve">-Çalışan sağlık programlarını uygulayın: Birçok işveren, çalışanların sağlığını desteklemek için sağlık programlarını benimser. Örneğin, bazı işletmeler, iş yerinde yoga dersleri gibi sağlıkla ilgili etkinliklere ve programlara ev sahipliği yapar. Bazıları sağlıkla ilgili kampanyaları teşvik eder. Bu ayrıca bazı programları desteklemek şeklinde de yapılabilir. Örneğin meme kanseri merkezli bir aylık program oluşturulabilir. </w:t>
      </w:r>
      <w:proofErr w:type="spellStart"/>
      <w:r w:rsidRPr="00D777CA">
        <w:rPr>
          <w:rFonts w:ascii="Times New Roman" w:eastAsia="Times New Roman" w:hAnsi="Times New Roman" w:cs="Times New Roman"/>
          <w:color w:val="60646C"/>
          <w:sz w:val="28"/>
          <w:szCs w:val="28"/>
          <w:lang w:eastAsia="tr-TR"/>
        </w:rPr>
        <w:t>Farkındalığı</w:t>
      </w:r>
      <w:proofErr w:type="spellEnd"/>
      <w:r w:rsidRPr="00D777CA">
        <w:rPr>
          <w:rFonts w:ascii="Times New Roman" w:eastAsia="Times New Roman" w:hAnsi="Times New Roman" w:cs="Times New Roman"/>
          <w:color w:val="60646C"/>
          <w:sz w:val="28"/>
          <w:szCs w:val="28"/>
          <w:lang w:eastAsia="tr-TR"/>
        </w:rPr>
        <w:t xml:space="preserve"> yaymak ve çalışanları eğitmek için konuk konuşmacılar getirilebilir.</w:t>
      </w:r>
    </w:p>
    <w:p w:rsidR="00D777CA" w:rsidRPr="00D777CA" w:rsidRDefault="00D777CA" w:rsidP="00D777CA">
      <w:pPr>
        <w:spacing w:after="150" w:line="390" w:lineRule="atLeast"/>
        <w:jc w:val="both"/>
        <w:textAlignment w:val="baseline"/>
        <w:rPr>
          <w:rFonts w:ascii="Times New Roman" w:eastAsia="Times New Roman" w:hAnsi="Times New Roman" w:cs="Times New Roman"/>
          <w:color w:val="60646C"/>
          <w:sz w:val="28"/>
          <w:szCs w:val="28"/>
          <w:lang w:eastAsia="tr-TR"/>
        </w:rPr>
      </w:pPr>
      <w:r w:rsidRPr="00D777CA">
        <w:rPr>
          <w:rFonts w:ascii="Times New Roman" w:eastAsia="Times New Roman" w:hAnsi="Times New Roman" w:cs="Times New Roman"/>
          <w:color w:val="60646C"/>
          <w:sz w:val="28"/>
          <w:szCs w:val="28"/>
          <w:lang w:eastAsia="tr-TR"/>
        </w:rPr>
        <w:lastRenderedPageBreak/>
        <w:t>-Dinlenmeyi teşvik edin: Dinlenme, her yorgunluk yönetim sisteminin bir parçası olmalıdır. Pek çok dinlenme türü vardır. Öncelikle çalışanlarınızı uykunun önemi konusunda eğitin. Çalışanlarınız ihtiyaç duydukları uykuyu alıyor mu? Bazı işverenler uyku düzeni ile bağlantılı kampanyalar, programlar ve girişimlere ev sahipliği yapar. Çalışanlarınızın ücretli izinlerini kullandıklarından emin olun.</w:t>
      </w:r>
    </w:p>
    <w:p w:rsidR="00D777CA" w:rsidRPr="00D777CA" w:rsidRDefault="00D777CA" w:rsidP="00D777CA">
      <w:pPr>
        <w:spacing w:after="150" w:line="390" w:lineRule="atLeast"/>
        <w:jc w:val="both"/>
        <w:textAlignment w:val="baseline"/>
        <w:rPr>
          <w:rFonts w:ascii="Times New Roman" w:eastAsia="Times New Roman" w:hAnsi="Times New Roman" w:cs="Times New Roman"/>
          <w:color w:val="60646C"/>
          <w:sz w:val="28"/>
          <w:szCs w:val="28"/>
          <w:lang w:eastAsia="tr-TR"/>
        </w:rPr>
      </w:pPr>
      <w:r w:rsidRPr="00D777CA">
        <w:rPr>
          <w:rFonts w:ascii="Times New Roman" w:eastAsia="Times New Roman" w:hAnsi="Times New Roman" w:cs="Times New Roman"/>
          <w:color w:val="60646C"/>
          <w:sz w:val="28"/>
          <w:szCs w:val="28"/>
          <w:lang w:eastAsia="tr-TR"/>
        </w:rPr>
        <w:t xml:space="preserve">-Çalışma programlarını optimize edin: Örneğin programları, çalışanlar için düzenli ve öngörülebilir tutun, uzun vardiyalardan kaçının, vardiyalar arasında dinlenmek için yeterli zaman sağlayın, çalışanlara programlarını nasıl oluşturacakları konusunda söz hakkı verin ve vardiyalar içinde sık </w:t>
      </w:r>
      <w:proofErr w:type="spellStart"/>
      <w:r w:rsidRPr="00D777CA">
        <w:rPr>
          <w:rFonts w:ascii="Times New Roman" w:eastAsia="Times New Roman" w:hAnsi="Times New Roman" w:cs="Times New Roman"/>
          <w:color w:val="60646C"/>
          <w:sz w:val="28"/>
          <w:szCs w:val="28"/>
          <w:lang w:eastAsia="tr-TR"/>
        </w:rPr>
        <w:t>sık</w:t>
      </w:r>
      <w:proofErr w:type="spellEnd"/>
      <w:r w:rsidRPr="00D777CA">
        <w:rPr>
          <w:rFonts w:ascii="Times New Roman" w:eastAsia="Times New Roman" w:hAnsi="Times New Roman" w:cs="Times New Roman"/>
          <w:color w:val="60646C"/>
          <w:sz w:val="28"/>
          <w:szCs w:val="28"/>
          <w:lang w:eastAsia="tr-TR"/>
        </w:rPr>
        <w:t xml:space="preserve"> mola ve dinlenme fırsatları sağlayın.</w:t>
      </w:r>
    </w:p>
    <w:p w:rsidR="00D777CA" w:rsidRPr="00D777CA" w:rsidRDefault="00D777CA" w:rsidP="00D777CA">
      <w:pPr>
        <w:spacing w:after="150" w:line="390" w:lineRule="atLeast"/>
        <w:jc w:val="both"/>
        <w:textAlignment w:val="baseline"/>
        <w:rPr>
          <w:rFonts w:ascii="Times New Roman" w:eastAsia="Times New Roman" w:hAnsi="Times New Roman" w:cs="Times New Roman"/>
          <w:color w:val="60646C"/>
          <w:sz w:val="28"/>
          <w:szCs w:val="28"/>
          <w:lang w:eastAsia="tr-TR"/>
        </w:rPr>
      </w:pPr>
      <w:r w:rsidRPr="00D777CA">
        <w:rPr>
          <w:rFonts w:ascii="Times New Roman" w:eastAsia="Times New Roman" w:hAnsi="Times New Roman" w:cs="Times New Roman"/>
          <w:color w:val="60646C"/>
          <w:sz w:val="28"/>
          <w:szCs w:val="28"/>
          <w:lang w:eastAsia="tr-TR"/>
        </w:rPr>
        <w:t>İş yerinde yorgunluğu yönetirken dikkate alınması gereken pek çok insan faktörü vardır ancak sağlıklı ve güvenli bir çalışma ortamını teşvik etmenin bir kısmı, insanlar için en iyisine öncelik veren liderler ve çalışanlardan oluşan sağlam bir temel oluşturmakla başlar.</w:t>
      </w:r>
    </w:p>
    <w:p w:rsidR="000131F9" w:rsidRDefault="00D777CA"/>
    <w:sectPr w:rsidR="000131F9" w:rsidSect="00F3638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7F742E"/>
    <w:multiLevelType w:val="multilevel"/>
    <w:tmpl w:val="37E82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777CA"/>
    <w:rsid w:val="00D17047"/>
    <w:rsid w:val="00D22479"/>
    <w:rsid w:val="00D777CA"/>
    <w:rsid w:val="00F3638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382"/>
  </w:style>
  <w:style w:type="paragraph" w:styleId="Balk1">
    <w:name w:val="heading 1"/>
    <w:basedOn w:val="Normal"/>
    <w:link w:val="Balk1Char"/>
    <w:uiPriority w:val="9"/>
    <w:qFormat/>
    <w:rsid w:val="00D777C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D777C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777CA"/>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D777CA"/>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D777CA"/>
    <w:rPr>
      <w:color w:val="0000FF"/>
      <w:u w:val="single"/>
    </w:rPr>
  </w:style>
  <w:style w:type="paragraph" w:styleId="NormalWeb">
    <w:name w:val="Normal (Web)"/>
    <w:basedOn w:val="Normal"/>
    <w:uiPriority w:val="99"/>
    <w:semiHidden/>
    <w:unhideWhenUsed/>
    <w:rsid w:val="00D777C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D777C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777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6267924">
      <w:bodyDiv w:val="1"/>
      <w:marLeft w:val="0"/>
      <w:marRight w:val="0"/>
      <w:marTop w:val="0"/>
      <w:marBottom w:val="0"/>
      <w:divBdr>
        <w:top w:val="none" w:sz="0" w:space="0" w:color="auto"/>
        <w:left w:val="none" w:sz="0" w:space="0" w:color="auto"/>
        <w:bottom w:val="none" w:sz="0" w:space="0" w:color="auto"/>
        <w:right w:val="none" w:sz="0" w:space="0" w:color="auto"/>
      </w:divBdr>
      <w:divsChild>
        <w:div w:id="1113473871">
          <w:marLeft w:val="-225"/>
          <w:marRight w:val="-225"/>
          <w:marTop w:val="0"/>
          <w:marBottom w:val="0"/>
          <w:divBdr>
            <w:top w:val="none" w:sz="0" w:space="0" w:color="auto"/>
            <w:left w:val="none" w:sz="0" w:space="0" w:color="auto"/>
            <w:bottom w:val="none" w:sz="0" w:space="0" w:color="auto"/>
            <w:right w:val="none" w:sz="0" w:space="0" w:color="auto"/>
          </w:divBdr>
          <w:divsChild>
            <w:div w:id="1932078268">
              <w:marLeft w:val="0"/>
              <w:marRight w:val="0"/>
              <w:marTop w:val="0"/>
              <w:marBottom w:val="0"/>
              <w:divBdr>
                <w:top w:val="none" w:sz="0" w:space="0" w:color="auto"/>
                <w:left w:val="none" w:sz="0" w:space="0" w:color="auto"/>
                <w:bottom w:val="none" w:sz="0" w:space="0" w:color="auto"/>
                <w:right w:val="none" w:sz="0" w:space="0" w:color="auto"/>
              </w:divBdr>
            </w:div>
          </w:divsChild>
        </w:div>
        <w:div w:id="1544173482">
          <w:marLeft w:val="0"/>
          <w:marRight w:val="0"/>
          <w:marTop w:val="0"/>
          <w:marBottom w:val="0"/>
          <w:divBdr>
            <w:top w:val="none" w:sz="0" w:space="0" w:color="auto"/>
            <w:left w:val="none" w:sz="0" w:space="0" w:color="auto"/>
            <w:bottom w:val="none" w:sz="0" w:space="0" w:color="auto"/>
            <w:right w:val="none" w:sz="0" w:space="0" w:color="auto"/>
          </w:divBdr>
        </w:div>
        <w:div w:id="977421389">
          <w:marLeft w:val="0"/>
          <w:marRight w:val="0"/>
          <w:marTop w:val="0"/>
          <w:marBottom w:val="225"/>
          <w:divBdr>
            <w:top w:val="none" w:sz="0" w:space="11" w:color="auto"/>
            <w:left w:val="none" w:sz="0" w:space="0" w:color="auto"/>
            <w:bottom w:val="single" w:sz="6" w:space="11" w:color="C4C4C4"/>
            <w:right w:val="none" w:sz="0" w:space="0" w:color="auto"/>
          </w:divBdr>
          <w:divsChild>
            <w:div w:id="229388476">
              <w:marLeft w:val="0"/>
              <w:marRight w:val="0"/>
              <w:marTop w:val="90"/>
              <w:marBottom w:val="0"/>
              <w:divBdr>
                <w:top w:val="none" w:sz="0" w:space="0" w:color="auto"/>
                <w:left w:val="none" w:sz="0" w:space="0" w:color="auto"/>
                <w:bottom w:val="none" w:sz="0" w:space="0" w:color="auto"/>
                <w:right w:val="none" w:sz="0" w:space="0" w:color="auto"/>
              </w:divBdr>
            </w:div>
            <w:div w:id="917979086">
              <w:marLeft w:val="210"/>
              <w:marRight w:val="0"/>
              <w:marTop w:val="0"/>
              <w:marBottom w:val="0"/>
              <w:divBdr>
                <w:top w:val="single" w:sz="6" w:space="6" w:color="60646C"/>
                <w:left w:val="single" w:sz="6" w:space="0" w:color="60646C"/>
                <w:bottom w:val="single" w:sz="6" w:space="5" w:color="60646C"/>
                <w:right w:val="single" w:sz="6" w:space="0" w:color="60646C"/>
              </w:divBdr>
            </w:div>
            <w:div w:id="1941570465">
              <w:marLeft w:val="0"/>
              <w:marRight w:val="0"/>
              <w:marTop w:val="90"/>
              <w:marBottom w:val="0"/>
              <w:divBdr>
                <w:top w:val="none" w:sz="0" w:space="0" w:color="auto"/>
                <w:left w:val="none" w:sz="0" w:space="0" w:color="auto"/>
                <w:bottom w:val="none" w:sz="0" w:space="0" w:color="auto"/>
                <w:right w:val="none" w:sz="0" w:space="0" w:color="auto"/>
              </w:divBdr>
            </w:div>
          </w:divsChild>
        </w:div>
        <w:div w:id="1553275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732</Words>
  <Characters>4174</Characters>
  <Application>Microsoft Office Word</Application>
  <DocSecurity>0</DocSecurity>
  <Lines>34</Lines>
  <Paragraphs>9</Paragraphs>
  <ScaleCrop>false</ScaleCrop>
  <Company/>
  <LinksUpToDate>false</LinksUpToDate>
  <CharactersWithSpaces>4897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2024-08-15T10:22:00Z</dcterms:created>
  <dcterms:modified xsi:type="dcterms:W3CDTF">2024-08-15T10:23:00Z</dcterms:modified>
</cp:coreProperties>
</file>