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F5C" w:rsidRPr="00035F5C" w:rsidRDefault="00035F5C" w:rsidP="00035F5C">
      <w:pPr>
        <w:spacing w:after="360" w:line="630" w:lineRule="atLeast"/>
        <w:jc w:val="both"/>
        <w:textAlignment w:val="baseline"/>
        <w:outlineLvl w:val="0"/>
        <w:rPr>
          <w:rFonts w:ascii="Times New Roman" w:eastAsia="Times New Roman" w:hAnsi="Times New Roman" w:cs="Times New Roman"/>
          <w:b/>
          <w:color w:val="FF0000"/>
          <w:kern w:val="36"/>
          <w:sz w:val="28"/>
          <w:szCs w:val="28"/>
          <w:lang w:eastAsia="tr-TR"/>
        </w:rPr>
      </w:pPr>
      <w:r w:rsidRPr="00035F5C">
        <w:rPr>
          <w:rFonts w:ascii="Times New Roman" w:eastAsia="Times New Roman" w:hAnsi="Times New Roman" w:cs="Times New Roman"/>
          <w:b/>
          <w:color w:val="FF0000"/>
          <w:kern w:val="36"/>
          <w:sz w:val="28"/>
          <w:szCs w:val="28"/>
          <w:lang w:eastAsia="tr-TR"/>
        </w:rPr>
        <w:t>Öğrenmenin Yatırım Getirisi Vardır.</w:t>
      </w:r>
    </w:p>
    <w:p w:rsidR="00035F5C" w:rsidRPr="00035F5C" w:rsidRDefault="00035F5C" w:rsidP="00035F5C">
      <w:pPr>
        <w:spacing w:after="150" w:line="390" w:lineRule="atLeast"/>
        <w:jc w:val="both"/>
        <w:textAlignment w:val="baseline"/>
        <w:rPr>
          <w:rFonts w:ascii="Times New Roman" w:eastAsia="Times New Roman" w:hAnsi="Times New Roman" w:cs="Times New Roman"/>
          <w:color w:val="60646C"/>
          <w:sz w:val="28"/>
          <w:szCs w:val="28"/>
          <w:lang w:eastAsia="tr-TR"/>
        </w:rPr>
      </w:pPr>
      <w:r w:rsidRPr="00035F5C">
        <w:rPr>
          <w:rFonts w:ascii="Times New Roman" w:eastAsia="Times New Roman" w:hAnsi="Times New Roman" w:cs="Times New Roman"/>
          <w:color w:val="60646C"/>
          <w:sz w:val="28"/>
          <w:szCs w:val="28"/>
          <w:lang w:eastAsia="tr-TR"/>
        </w:rPr>
        <w:t>Günümüzde iş dünyası hızla değişiyor. Teknoloji, iletişim ve dijital dönüşüm süreçleri, iş hayatında önemli değişikliklere neden oluyor. Dolayısıyla, bireylerin mesleki gelişimine yatırım yapmak, kariyerlerini ilerletmek, rekabetçi bir avantaj elde etmek için giderek daha önemli hale geliyor.</w:t>
      </w:r>
    </w:p>
    <w:p w:rsidR="00035F5C" w:rsidRPr="00035F5C" w:rsidRDefault="00035F5C" w:rsidP="00035F5C">
      <w:pPr>
        <w:spacing w:after="150" w:line="390" w:lineRule="atLeast"/>
        <w:jc w:val="both"/>
        <w:textAlignment w:val="baseline"/>
        <w:rPr>
          <w:rFonts w:ascii="Times New Roman" w:eastAsia="Times New Roman" w:hAnsi="Times New Roman" w:cs="Times New Roman"/>
          <w:color w:val="60646C"/>
          <w:sz w:val="28"/>
          <w:szCs w:val="28"/>
          <w:lang w:eastAsia="tr-TR"/>
        </w:rPr>
      </w:pPr>
      <w:r w:rsidRPr="00035F5C">
        <w:rPr>
          <w:rFonts w:ascii="Times New Roman" w:eastAsia="Times New Roman" w:hAnsi="Times New Roman" w:cs="Times New Roman"/>
          <w:color w:val="60646C"/>
          <w:sz w:val="28"/>
          <w:szCs w:val="28"/>
          <w:lang w:eastAsia="tr-TR"/>
        </w:rPr>
        <w:t>Bu yazıda, mesleki gelişimin önemi, öğrenmenin yatırım getirisi konularına odaklanarak, neden her bireyin sürekli öğrenme sürecine katılması gerektiğini ele alacağız.</w:t>
      </w:r>
    </w:p>
    <w:p w:rsidR="00035F5C" w:rsidRPr="00035F5C" w:rsidRDefault="00035F5C" w:rsidP="00035F5C">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r w:rsidRPr="00035F5C">
        <w:rPr>
          <w:rFonts w:ascii="Times New Roman" w:eastAsia="Times New Roman" w:hAnsi="Times New Roman" w:cs="Times New Roman"/>
          <w:b/>
          <w:bCs/>
          <w:color w:val="60646C"/>
          <w:sz w:val="28"/>
          <w:szCs w:val="28"/>
          <w:lang w:eastAsia="tr-TR"/>
        </w:rPr>
        <w:t>Mesleki gelişimin önemi</w:t>
      </w:r>
    </w:p>
    <w:p w:rsidR="00035F5C" w:rsidRPr="00035F5C" w:rsidRDefault="00035F5C" w:rsidP="00035F5C">
      <w:pPr>
        <w:spacing w:after="150" w:line="390" w:lineRule="atLeast"/>
        <w:jc w:val="both"/>
        <w:textAlignment w:val="baseline"/>
        <w:rPr>
          <w:rFonts w:ascii="Times New Roman" w:eastAsia="Times New Roman" w:hAnsi="Times New Roman" w:cs="Times New Roman"/>
          <w:color w:val="60646C"/>
          <w:sz w:val="28"/>
          <w:szCs w:val="28"/>
          <w:lang w:eastAsia="tr-TR"/>
        </w:rPr>
      </w:pPr>
      <w:r w:rsidRPr="00035F5C">
        <w:rPr>
          <w:rFonts w:ascii="Times New Roman" w:eastAsia="Times New Roman" w:hAnsi="Times New Roman" w:cs="Times New Roman"/>
          <w:color w:val="60646C"/>
          <w:sz w:val="28"/>
          <w:szCs w:val="28"/>
          <w:lang w:eastAsia="tr-TR"/>
        </w:rPr>
        <w:t>Günümüzde, iş dünyasının rekabetçi doğası ve sürekli değişen koşulları, mesleki gelişimin önemini artırmaktadır. Mesleki gelişim, mevcut becerilerin güncellenmesi ve yeni becerilerin kazanılması yoluyla bireylerin daha nitelikli ve yetkin hale gelmesini sağlar. Teknolojideki ilerlemeler ve otomasyon, bazı işleri dönüştürürken, yeni iş fırsatları da yaratır. Mesleki gelişim, bu fırsatları değerlendirmeye ve mevcut becerileri iş dünyasına uygun hale getirmeye yardımcı olur.</w:t>
      </w:r>
    </w:p>
    <w:p w:rsidR="00035F5C" w:rsidRPr="00035F5C" w:rsidRDefault="00035F5C" w:rsidP="00035F5C">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r w:rsidRPr="00035F5C">
        <w:rPr>
          <w:rFonts w:ascii="Times New Roman" w:eastAsia="Times New Roman" w:hAnsi="Times New Roman" w:cs="Times New Roman"/>
          <w:b/>
          <w:bCs/>
          <w:color w:val="60646C"/>
          <w:sz w:val="28"/>
          <w:szCs w:val="28"/>
          <w:lang w:eastAsia="tr-TR"/>
        </w:rPr>
        <w:t>Sürekli öğrenme ve adaptasyon</w:t>
      </w:r>
    </w:p>
    <w:p w:rsidR="00035F5C" w:rsidRPr="00035F5C" w:rsidRDefault="00035F5C" w:rsidP="00035F5C">
      <w:pPr>
        <w:spacing w:after="150" w:line="390" w:lineRule="atLeast"/>
        <w:jc w:val="both"/>
        <w:textAlignment w:val="baseline"/>
        <w:rPr>
          <w:rFonts w:ascii="Times New Roman" w:eastAsia="Times New Roman" w:hAnsi="Times New Roman" w:cs="Times New Roman"/>
          <w:color w:val="60646C"/>
          <w:sz w:val="28"/>
          <w:szCs w:val="28"/>
          <w:lang w:eastAsia="tr-TR"/>
        </w:rPr>
      </w:pPr>
      <w:r w:rsidRPr="00035F5C">
        <w:rPr>
          <w:rFonts w:ascii="Times New Roman" w:eastAsia="Times New Roman" w:hAnsi="Times New Roman" w:cs="Times New Roman"/>
          <w:color w:val="60646C"/>
          <w:sz w:val="28"/>
          <w:szCs w:val="28"/>
          <w:lang w:eastAsia="tr-TR"/>
        </w:rPr>
        <w:t>Teknoloji ve endüstrilerdeki hızlı değişim, bireylerin sürekli öğrenme ve adaptasyon becerilerine ihtiyaç duyduğu anlamına gelir. Birçok uzman, çalışanların iş hayatları boyunca birden fazla kariyer değişikliği yapacaklarını öngörmektedir. Bu nedenle, öğrenme sürecine sürekli olarak katılmak, mevcut ve gelecekteki iş taleplerine uyum sağlamak ve başarılı olmak için hayati önem taşır.</w:t>
      </w:r>
    </w:p>
    <w:p w:rsidR="00035F5C" w:rsidRPr="00035F5C" w:rsidRDefault="00035F5C" w:rsidP="00035F5C">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r w:rsidRPr="00035F5C">
        <w:rPr>
          <w:rFonts w:ascii="Times New Roman" w:eastAsia="Times New Roman" w:hAnsi="Times New Roman" w:cs="Times New Roman"/>
          <w:b/>
          <w:bCs/>
          <w:color w:val="60646C"/>
          <w:sz w:val="28"/>
          <w:szCs w:val="28"/>
          <w:lang w:eastAsia="tr-TR"/>
        </w:rPr>
        <w:t>Kariyerde ilerleme ve rekabetçi avantaj</w:t>
      </w:r>
    </w:p>
    <w:p w:rsidR="00035F5C" w:rsidRPr="00035F5C" w:rsidRDefault="00035F5C" w:rsidP="00035F5C">
      <w:pPr>
        <w:spacing w:after="0" w:line="390" w:lineRule="atLeast"/>
        <w:jc w:val="both"/>
        <w:textAlignment w:val="baseline"/>
        <w:rPr>
          <w:rFonts w:ascii="Times New Roman" w:eastAsia="Times New Roman" w:hAnsi="Times New Roman" w:cs="Times New Roman"/>
          <w:color w:val="60646C"/>
          <w:sz w:val="28"/>
          <w:szCs w:val="28"/>
          <w:lang w:eastAsia="tr-TR"/>
        </w:rPr>
      </w:pPr>
      <w:r w:rsidRPr="00035F5C">
        <w:rPr>
          <w:rFonts w:ascii="Times New Roman" w:eastAsia="Times New Roman" w:hAnsi="Times New Roman" w:cs="Times New Roman"/>
          <w:color w:val="60646C"/>
          <w:sz w:val="28"/>
          <w:szCs w:val="28"/>
          <w:lang w:eastAsia="tr-TR"/>
        </w:rPr>
        <w:t xml:space="preserve">Mesleki gelişime yatırım yapmak, kariyerinizde ilerlemenize ve rekabetçi bir avantaj elde etmenize yardımcı olur. Yeni beceriler edinmek, liderlik yeteneklerini geliştirmek veya uzmanlık alanlarınıza odaklanmak, sizi iş piyasasında diğerlerinden ayırabilir. Ayrıca, işverenler, sürekli gelişen, öğrenen çalışanları tercih ederler, çünkü bu tür çalışanlar daha verimli, yaratıcı ve işbirlikçi olurlar. Amerika’da 3.100'den fazla işyerinde, IBM tarafından yapılan bir araştırma, eğitim ve gelişimde %10'luk bir artışın, üretkenlikte yaklaşık %9'luk bir kazanç anlamına geldiğini ortaya koydu. 2016 yılında yapılan başka </w:t>
      </w:r>
      <w:r w:rsidRPr="00035F5C">
        <w:rPr>
          <w:rFonts w:ascii="Times New Roman" w:eastAsia="Times New Roman" w:hAnsi="Times New Roman" w:cs="Times New Roman"/>
          <w:color w:val="60646C"/>
          <w:sz w:val="28"/>
          <w:szCs w:val="28"/>
          <w:lang w:eastAsia="tr-TR"/>
        </w:rPr>
        <w:lastRenderedPageBreak/>
        <w:t>bir araştırma ise çalışan eğitimine yatırım yapmak ile ürün kalitesini ve müşteri memnuniyetini iyileştirmek arasında pozitif bir ilişki olduğunu tespit etti.</w:t>
      </w:r>
      <w:bookmarkStart w:id="0" w:name="_ftnref1"/>
      <w:r w:rsidRPr="00035F5C">
        <w:rPr>
          <w:rFonts w:ascii="Times New Roman" w:eastAsia="Times New Roman" w:hAnsi="Times New Roman" w:cs="Times New Roman"/>
          <w:color w:val="60646C"/>
          <w:sz w:val="28"/>
          <w:szCs w:val="28"/>
          <w:lang w:eastAsia="tr-TR"/>
        </w:rPr>
        <w:fldChar w:fldCharType="begin"/>
      </w:r>
      <w:r w:rsidRPr="00035F5C">
        <w:rPr>
          <w:rFonts w:ascii="Times New Roman" w:eastAsia="Times New Roman" w:hAnsi="Times New Roman" w:cs="Times New Roman"/>
          <w:color w:val="60646C"/>
          <w:sz w:val="28"/>
          <w:szCs w:val="28"/>
          <w:lang w:eastAsia="tr-TR"/>
        </w:rPr>
        <w:instrText xml:space="preserve"> HYPERLINK "file:///\\\\kfs.local\\Horizon\\OUTDEMProfiles$\\U0T13641\\Desktop\\25%20AGUSTOS\\Mesleki%20Gelisim.docx" \l "_ftn1" \o "" </w:instrText>
      </w:r>
      <w:r w:rsidRPr="00035F5C">
        <w:rPr>
          <w:rFonts w:ascii="Times New Roman" w:eastAsia="Times New Roman" w:hAnsi="Times New Roman" w:cs="Times New Roman"/>
          <w:color w:val="60646C"/>
          <w:sz w:val="28"/>
          <w:szCs w:val="28"/>
          <w:lang w:eastAsia="tr-TR"/>
        </w:rPr>
        <w:fldChar w:fldCharType="separate"/>
      </w:r>
      <w:r w:rsidRPr="00035F5C">
        <w:rPr>
          <w:rFonts w:ascii="Times New Roman" w:eastAsia="Times New Roman" w:hAnsi="Times New Roman" w:cs="Times New Roman"/>
          <w:color w:val="337AB7"/>
          <w:sz w:val="28"/>
          <w:szCs w:val="28"/>
          <w:u w:val="single"/>
          <w:vertAlign w:val="superscript"/>
          <w:lang w:eastAsia="tr-TR"/>
        </w:rPr>
        <w:t>[1]</w:t>
      </w:r>
      <w:r w:rsidRPr="00035F5C">
        <w:rPr>
          <w:rFonts w:ascii="Times New Roman" w:eastAsia="Times New Roman" w:hAnsi="Times New Roman" w:cs="Times New Roman"/>
          <w:color w:val="60646C"/>
          <w:sz w:val="28"/>
          <w:szCs w:val="28"/>
          <w:lang w:eastAsia="tr-TR"/>
        </w:rPr>
        <w:fldChar w:fldCharType="end"/>
      </w:r>
      <w:bookmarkEnd w:id="0"/>
    </w:p>
    <w:p w:rsidR="00035F5C" w:rsidRPr="00035F5C" w:rsidRDefault="00035F5C" w:rsidP="00035F5C">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r w:rsidRPr="00035F5C">
        <w:rPr>
          <w:rFonts w:ascii="Times New Roman" w:eastAsia="Times New Roman" w:hAnsi="Times New Roman" w:cs="Times New Roman"/>
          <w:b/>
          <w:bCs/>
          <w:color w:val="60646C"/>
          <w:sz w:val="28"/>
          <w:szCs w:val="28"/>
          <w:lang w:eastAsia="tr-TR"/>
        </w:rPr>
        <w:t>Özgüven ve memnuniyet</w:t>
      </w:r>
    </w:p>
    <w:p w:rsidR="00035F5C" w:rsidRPr="00035F5C" w:rsidRDefault="00035F5C" w:rsidP="00035F5C">
      <w:pPr>
        <w:spacing w:after="0" w:line="390" w:lineRule="atLeast"/>
        <w:jc w:val="both"/>
        <w:textAlignment w:val="baseline"/>
        <w:rPr>
          <w:rFonts w:ascii="Times New Roman" w:eastAsia="Times New Roman" w:hAnsi="Times New Roman" w:cs="Times New Roman"/>
          <w:color w:val="60646C"/>
          <w:sz w:val="28"/>
          <w:szCs w:val="28"/>
          <w:lang w:eastAsia="tr-TR"/>
        </w:rPr>
      </w:pPr>
      <w:r w:rsidRPr="00035F5C">
        <w:rPr>
          <w:rFonts w:ascii="Times New Roman" w:eastAsia="Times New Roman" w:hAnsi="Times New Roman" w:cs="Times New Roman"/>
          <w:color w:val="60646C"/>
          <w:sz w:val="28"/>
          <w:szCs w:val="28"/>
          <w:lang w:eastAsia="tr-TR"/>
        </w:rPr>
        <w:t xml:space="preserve">Mesleki gelişime yatırım yapmanın bir diğer getirisi de bireylerin özgüvenini artırmasıdır. Yeni beceriler kazanmak ve başarılar elde etmek, kişisel tatmin ve başarı duygusunu güçlendirir. Bu da iş performansını artırırken stresle başa çıkmayı kolaylaştırır. Mutluluk ise çalışma yaşamının kalitesini artırır ve iş dengesini destekler. Mutluluk ve üretkenlik üzerine İngiliz </w:t>
      </w:r>
      <w:proofErr w:type="spellStart"/>
      <w:r w:rsidRPr="00035F5C">
        <w:rPr>
          <w:rFonts w:ascii="Times New Roman" w:eastAsia="Times New Roman" w:hAnsi="Times New Roman" w:cs="Times New Roman"/>
          <w:color w:val="60646C"/>
          <w:sz w:val="28"/>
          <w:szCs w:val="28"/>
          <w:lang w:eastAsia="tr-TR"/>
        </w:rPr>
        <w:t>telekom</w:t>
      </w:r>
      <w:proofErr w:type="spellEnd"/>
      <w:r w:rsidRPr="00035F5C">
        <w:rPr>
          <w:rFonts w:ascii="Times New Roman" w:eastAsia="Times New Roman" w:hAnsi="Times New Roman" w:cs="Times New Roman"/>
          <w:color w:val="60646C"/>
          <w:sz w:val="28"/>
          <w:szCs w:val="28"/>
          <w:lang w:eastAsia="tr-TR"/>
        </w:rPr>
        <w:t xml:space="preserve"> şirketi </w:t>
      </w:r>
      <w:proofErr w:type="spellStart"/>
      <w:r w:rsidRPr="00035F5C">
        <w:rPr>
          <w:rFonts w:ascii="Times New Roman" w:eastAsia="Times New Roman" w:hAnsi="Times New Roman" w:cs="Times New Roman"/>
          <w:color w:val="60646C"/>
          <w:sz w:val="28"/>
          <w:szCs w:val="28"/>
          <w:lang w:eastAsia="tr-TR"/>
        </w:rPr>
        <w:t>BT'nin</w:t>
      </w:r>
      <w:proofErr w:type="spellEnd"/>
      <w:r w:rsidRPr="00035F5C">
        <w:rPr>
          <w:rFonts w:ascii="Times New Roman" w:eastAsia="Times New Roman" w:hAnsi="Times New Roman" w:cs="Times New Roman"/>
          <w:color w:val="60646C"/>
          <w:sz w:val="28"/>
          <w:szCs w:val="28"/>
          <w:lang w:eastAsia="tr-TR"/>
        </w:rPr>
        <w:t xml:space="preserve"> iletişim merkezlerinde altı aylık bir süre boyunca yürütülen kapsamlı bir araştırma, çalışanların mutlu olduklarında %13 daha üretken olduklarını ortaya çıkardı.</w:t>
      </w:r>
      <w:bookmarkStart w:id="1" w:name="_ftnref2"/>
      <w:r w:rsidRPr="00035F5C">
        <w:rPr>
          <w:rFonts w:ascii="Times New Roman" w:eastAsia="Times New Roman" w:hAnsi="Times New Roman" w:cs="Times New Roman"/>
          <w:color w:val="60646C"/>
          <w:sz w:val="28"/>
          <w:szCs w:val="28"/>
          <w:lang w:eastAsia="tr-TR"/>
        </w:rPr>
        <w:fldChar w:fldCharType="begin"/>
      </w:r>
      <w:r w:rsidRPr="00035F5C">
        <w:rPr>
          <w:rFonts w:ascii="Times New Roman" w:eastAsia="Times New Roman" w:hAnsi="Times New Roman" w:cs="Times New Roman"/>
          <w:color w:val="60646C"/>
          <w:sz w:val="28"/>
          <w:szCs w:val="28"/>
          <w:lang w:eastAsia="tr-TR"/>
        </w:rPr>
        <w:instrText xml:space="preserve"> HYPERLINK "file:///\\\\kfs.local\\Horizon\\OUTDEMProfiles$\\U0T13641\\Desktop\\25%20AGUSTOS\\Mesleki%20Gelisim.docx" \l "_ftn2" \o "" </w:instrText>
      </w:r>
      <w:r w:rsidRPr="00035F5C">
        <w:rPr>
          <w:rFonts w:ascii="Times New Roman" w:eastAsia="Times New Roman" w:hAnsi="Times New Roman" w:cs="Times New Roman"/>
          <w:color w:val="60646C"/>
          <w:sz w:val="28"/>
          <w:szCs w:val="28"/>
          <w:lang w:eastAsia="tr-TR"/>
        </w:rPr>
        <w:fldChar w:fldCharType="separate"/>
      </w:r>
      <w:r w:rsidRPr="00035F5C">
        <w:rPr>
          <w:rFonts w:ascii="Times New Roman" w:eastAsia="Times New Roman" w:hAnsi="Times New Roman" w:cs="Times New Roman"/>
          <w:color w:val="337AB7"/>
          <w:sz w:val="28"/>
          <w:szCs w:val="28"/>
          <w:u w:val="single"/>
          <w:vertAlign w:val="superscript"/>
          <w:lang w:eastAsia="tr-TR"/>
        </w:rPr>
        <w:t>[2]</w:t>
      </w:r>
      <w:r w:rsidRPr="00035F5C">
        <w:rPr>
          <w:rFonts w:ascii="Times New Roman" w:eastAsia="Times New Roman" w:hAnsi="Times New Roman" w:cs="Times New Roman"/>
          <w:color w:val="60646C"/>
          <w:sz w:val="28"/>
          <w:szCs w:val="28"/>
          <w:lang w:eastAsia="tr-TR"/>
        </w:rPr>
        <w:fldChar w:fldCharType="end"/>
      </w:r>
      <w:bookmarkEnd w:id="1"/>
    </w:p>
    <w:p w:rsidR="00035F5C" w:rsidRPr="00035F5C" w:rsidRDefault="00035F5C" w:rsidP="00035F5C">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r w:rsidRPr="00035F5C">
        <w:rPr>
          <w:rFonts w:ascii="Times New Roman" w:eastAsia="Times New Roman" w:hAnsi="Times New Roman" w:cs="Times New Roman"/>
          <w:b/>
          <w:bCs/>
          <w:color w:val="60646C"/>
          <w:sz w:val="28"/>
          <w:szCs w:val="28"/>
          <w:lang w:eastAsia="tr-TR"/>
        </w:rPr>
        <w:t>Değişen iş piyasasında güncel kalma</w:t>
      </w:r>
    </w:p>
    <w:p w:rsidR="00035F5C" w:rsidRPr="00035F5C" w:rsidRDefault="00035F5C" w:rsidP="00035F5C">
      <w:pPr>
        <w:spacing w:after="150" w:line="390" w:lineRule="atLeast"/>
        <w:jc w:val="both"/>
        <w:textAlignment w:val="baseline"/>
        <w:rPr>
          <w:rFonts w:ascii="Times New Roman" w:eastAsia="Times New Roman" w:hAnsi="Times New Roman" w:cs="Times New Roman"/>
          <w:color w:val="60646C"/>
          <w:sz w:val="28"/>
          <w:szCs w:val="28"/>
          <w:lang w:eastAsia="tr-TR"/>
        </w:rPr>
      </w:pPr>
      <w:r w:rsidRPr="00035F5C">
        <w:rPr>
          <w:rFonts w:ascii="Times New Roman" w:eastAsia="Times New Roman" w:hAnsi="Times New Roman" w:cs="Times New Roman"/>
          <w:color w:val="60646C"/>
          <w:sz w:val="28"/>
          <w:szCs w:val="28"/>
          <w:lang w:eastAsia="tr-TR"/>
        </w:rPr>
        <w:t>İş piyasasında talep edilen beceriler sürekli değişir. Teknolojik ilerlemeler, iş dünyasını ve istihdam ihtiyaçlarını etkiler. Mesleki gelişime yatırım yaparak hem mevcut ve gelecekteki iş piyasası için gerekli olan becerileri kazanırsınız hem de kendinizi güncel tutarsınız. Böylece, değişen iş piyasasında da her zaman değerli bir aktör olabilirsiniz.</w:t>
      </w:r>
    </w:p>
    <w:p w:rsidR="00035F5C" w:rsidRPr="00035F5C" w:rsidRDefault="00035F5C" w:rsidP="00035F5C">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proofErr w:type="spellStart"/>
      <w:r w:rsidRPr="00035F5C">
        <w:rPr>
          <w:rFonts w:ascii="Times New Roman" w:eastAsia="Times New Roman" w:hAnsi="Times New Roman" w:cs="Times New Roman"/>
          <w:b/>
          <w:bCs/>
          <w:color w:val="60646C"/>
          <w:sz w:val="28"/>
          <w:szCs w:val="28"/>
          <w:lang w:eastAsia="tr-TR"/>
        </w:rPr>
        <w:t>İnovasyona</w:t>
      </w:r>
      <w:proofErr w:type="spellEnd"/>
      <w:r w:rsidRPr="00035F5C">
        <w:rPr>
          <w:rFonts w:ascii="Times New Roman" w:eastAsia="Times New Roman" w:hAnsi="Times New Roman" w:cs="Times New Roman"/>
          <w:b/>
          <w:bCs/>
          <w:color w:val="60646C"/>
          <w:sz w:val="28"/>
          <w:szCs w:val="28"/>
          <w:lang w:eastAsia="tr-TR"/>
        </w:rPr>
        <w:t xml:space="preserve"> ve yaratıcılığa katkı</w:t>
      </w:r>
    </w:p>
    <w:p w:rsidR="00035F5C" w:rsidRPr="00035F5C" w:rsidRDefault="00035F5C" w:rsidP="00035F5C">
      <w:pPr>
        <w:spacing w:after="150" w:line="390" w:lineRule="atLeast"/>
        <w:jc w:val="both"/>
        <w:textAlignment w:val="baseline"/>
        <w:rPr>
          <w:rFonts w:ascii="Times New Roman" w:eastAsia="Times New Roman" w:hAnsi="Times New Roman" w:cs="Times New Roman"/>
          <w:color w:val="60646C"/>
          <w:sz w:val="28"/>
          <w:szCs w:val="28"/>
          <w:lang w:eastAsia="tr-TR"/>
        </w:rPr>
      </w:pPr>
      <w:r w:rsidRPr="00035F5C">
        <w:rPr>
          <w:rFonts w:ascii="Times New Roman" w:eastAsia="Times New Roman" w:hAnsi="Times New Roman" w:cs="Times New Roman"/>
          <w:color w:val="60646C"/>
          <w:sz w:val="28"/>
          <w:szCs w:val="28"/>
          <w:lang w:eastAsia="tr-TR"/>
        </w:rPr>
        <w:t xml:space="preserve">Sürekli öğrenme, yaratıcılık ile </w:t>
      </w:r>
      <w:proofErr w:type="spellStart"/>
      <w:r w:rsidRPr="00035F5C">
        <w:rPr>
          <w:rFonts w:ascii="Times New Roman" w:eastAsia="Times New Roman" w:hAnsi="Times New Roman" w:cs="Times New Roman"/>
          <w:color w:val="60646C"/>
          <w:sz w:val="28"/>
          <w:szCs w:val="28"/>
          <w:lang w:eastAsia="tr-TR"/>
        </w:rPr>
        <w:t>inovasyonun</w:t>
      </w:r>
      <w:proofErr w:type="spellEnd"/>
      <w:r w:rsidRPr="00035F5C">
        <w:rPr>
          <w:rFonts w:ascii="Times New Roman" w:eastAsia="Times New Roman" w:hAnsi="Times New Roman" w:cs="Times New Roman"/>
          <w:color w:val="60646C"/>
          <w:sz w:val="28"/>
          <w:szCs w:val="28"/>
          <w:lang w:eastAsia="tr-TR"/>
        </w:rPr>
        <w:t xml:space="preserve"> temelidir. Yeni bilgi ve beceriler, mevcut problemlere farklı bakış açılarıyla yaklaşmanızı, aynı zamanda yenilikçi çözümler üretmenizi sağlar. Sürekli öğrenme sayesinde, iş dünyasında öne çıkmak ve başarılı olmak için özgün fikirler geliştirebilir, bu fikirleri işinizde uygulayabilirsiniz.</w:t>
      </w:r>
    </w:p>
    <w:p w:rsidR="00035F5C" w:rsidRPr="00035F5C" w:rsidRDefault="00035F5C" w:rsidP="00035F5C">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r w:rsidRPr="00035F5C">
        <w:rPr>
          <w:rFonts w:ascii="Times New Roman" w:eastAsia="Times New Roman" w:hAnsi="Times New Roman" w:cs="Times New Roman"/>
          <w:b/>
          <w:bCs/>
          <w:color w:val="60646C"/>
          <w:sz w:val="28"/>
          <w:szCs w:val="28"/>
          <w:lang w:eastAsia="tr-TR"/>
        </w:rPr>
        <w:t>Ağ oluşturma ve iş bağlantıları</w:t>
      </w:r>
    </w:p>
    <w:p w:rsidR="00035F5C" w:rsidRPr="00035F5C" w:rsidRDefault="00035F5C" w:rsidP="00035F5C">
      <w:pPr>
        <w:spacing w:after="150" w:line="390" w:lineRule="atLeast"/>
        <w:jc w:val="both"/>
        <w:textAlignment w:val="baseline"/>
        <w:rPr>
          <w:rFonts w:ascii="Times New Roman" w:eastAsia="Times New Roman" w:hAnsi="Times New Roman" w:cs="Times New Roman"/>
          <w:color w:val="60646C"/>
          <w:sz w:val="28"/>
          <w:szCs w:val="28"/>
          <w:lang w:eastAsia="tr-TR"/>
        </w:rPr>
      </w:pPr>
      <w:r w:rsidRPr="00035F5C">
        <w:rPr>
          <w:rFonts w:ascii="Times New Roman" w:eastAsia="Times New Roman" w:hAnsi="Times New Roman" w:cs="Times New Roman"/>
          <w:color w:val="60646C"/>
          <w:sz w:val="28"/>
          <w:szCs w:val="28"/>
          <w:lang w:eastAsia="tr-TR"/>
        </w:rPr>
        <w:t xml:space="preserve">Eğitim ve mesleki gelişim fırsatları, size aynı alanlarda çalışan diğer profesyonellerle tanışıp iletişim kurma şansı sunar. Bu bağlantılar, iş dünyasındaki fırsatlar için değerli kaynaklardır. İş bağlantıları sayesinde, farklı projelerde iş birliği yapabilir, </w:t>
      </w:r>
      <w:proofErr w:type="spellStart"/>
      <w:r w:rsidRPr="00035F5C">
        <w:rPr>
          <w:rFonts w:ascii="Times New Roman" w:eastAsia="Times New Roman" w:hAnsi="Times New Roman" w:cs="Times New Roman"/>
          <w:color w:val="60646C"/>
          <w:sz w:val="28"/>
          <w:szCs w:val="28"/>
          <w:lang w:eastAsia="tr-TR"/>
        </w:rPr>
        <w:t>mentorluk</w:t>
      </w:r>
      <w:proofErr w:type="spellEnd"/>
      <w:r w:rsidRPr="00035F5C">
        <w:rPr>
          <w:rFonts w:ascii="Times New Roman" w:eastAsia="Times New Roman" w:hAnsi="Times New Roman" w:cs="Times New Roman"/>
          <w:color w:val="60646C"/>
          <w:sz w:val="28"/>
          <w:szCs w:val="28"/>
          <w:lang w:eastAsia="tr-TR"/>
        </w:rPr>
        <w:t xml:space="preserve"> alabilir, kariyerinizde önemli adımlar atabilirsiniz.</w:t>
      </w:r>
    </w:p>
    <w:p w:rsidR="00035F5C" w:rsidRPr="00035F5C" w:rsidRDefault="00035F5C" w:rsidP="00035F5C">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r w:rsidRPr="00035F5C">
        <w:rPr>
          <w:rFonts w:ascii="Times New Roman" w:eastAsia="Times New Roman" w:hAnsi="Times New Roman" w:cs="Times New Roman"/>
          <w:b/>
          <w:bCs/>
          <w:color w:val="60646C"/>
          <w:sz w:val="28"/>
          <w:szCs w:val="28"/>
          <w:lang w:eastAsia="tr-TR"/>
        </w:rPr>
        <w:t>Liderlik yeteneklerinin geliştirilmesi</w:t>
      </w:r>
    </w:p>
    <w:p w:rsidR="00035F5C" w:rsidRPr="00035F5C" w:rsidRDefault="00035F5C" w:rsidP="00035F5C">
      <w:pPr>
        <w:spacing w:after="150" w:line="390" w:lineRule="atLeast"/>
        <w:jc w:val="both"/>
        <w:textAlignment w:val="baseline"/>
        <w:rPr>
          <w:rFonts w:ascii="Times New Roman" w:eastAsia="Times New Roman" w:hAnsi="Times New Roman" w:cs="Times New Roman"/>
          <w:color w:val="60646C"/>
          <w:sz w:val="28"/>
          <w:szCs w:val="28"/>
          <w:lang w:eastAsia="tr-TR"/>
        </w:rPr>
      </w:pPr>
      <w:r w:rsidRPr="00035F5C">
        <w:rPr>
          <w:rFonts w:ascii="Times New Roman" w:eastAsia="Times New Roman" w:hAnsi="Times New Roman" w:cs="Times New Roman"/>
          <w:color w:val="60646C"/>
          <w:sz w:val="28"/>
          <w:szCs w:val="28"/>
          <w:lang w:eastAsia="tr-TR"/>
        </w:rPr>
        <w:t>Mesleki gelişim süreçleri, liderlik becerilerini geliştirmek için harika bir fırsattır. Liderlik, etkili iletişim, problem çözme, takım yönetimi, karar verme gibi çeşitli yetenekleri içerir. Bu yetenekler; sadece yönetici pozisyonundaki kişiler için değil, her düzeydeki çalışanlar için kritik öneme sahiptir.</w:t>
      </w:r>
    </w:p>
    <w:p w:rsidR="00035F5C" w:rsidRPr="00035F5C" w:rsidRDefault="00035F5C" w:rsidP="00035F5C">
      <w:pPr>
        <w:spacing w:after="150" w:line="390" w:lineRule="atLeast"/>
        <w:jc w:val="both"/>
        <w:textAlignment w:val="baseline"/>
        <w:rPr>
          <w:rFonts w:ascii="Times New Roman" w:eastAsia="Times New Roman" w:hAnsi="Times New Roman" w:cs="Times New Roman"/>
          <w:color w:val="60646C"/>
          <w:sz w:val="28"/>
          <w:szCs w:val="28"/>
          <w:lang w:eastAsia="tr-TR"/>
        </w:rPr>
      </w:pPr>
      <w:r w:rsidRPr="00035F5C">
        <w:rPr>
          <w:rFonts w:ascii="Times New Roman" w:eastAsia="Times New Roman" w:hAnsi="Times New Roman" w:cs="Times New Roman"/>
          <w:color w:val="60646C"/>
          <w:sz w:val="28"/>
          <w:szCs w:val="28"/>
          <w:lang w:eastAsia="tr-TR"/>
        </w:rPr>
        <w:lastRenderedPageBreak/>
        <w:t>Özetle; mesleki gelişime yatırım yapmak, öğrenmenin yatırım getirisi açısından oldukça kıymetlidir. Sürekli öğrenme, adaptasyon, kariyer ilerlemesi, rekabetçi avantaj, özgüven, memnuniyet gibi pek çok avantaj sağlar. Değişen iş dünyasında, rekabet etmek ve başarılı bir kariyere sahip olmak için sürekli öğrenmeyi bir yaşam tarzı haline getirmek gerekir. Eğitim ve öğrenme fırsatlarından yararlanmak, bireylerin profesyonel ve kişisel gelişimini desteklerken, iş dünyasında da başarıyı getirir.</w:t>
      </w:r>
    </w:p>
    <w:p w:rsidR="000131F9" w:rsidRDefault="00035F5C"/>
    <w:sectPr w:rsidR="000131F9" w:rsidSect="0019519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30F93"/>
    <w:multiLevelType w:val="multilevel"/>
    <w:tmpl w:val="B12A0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35F5C"/>
    <w:rsid w:val="00035F5C"/>
    <w:rsid w:val="00195196"/>
    <w:rsid w:val="00D17047"/>
    <w:rsid w:val="00D2247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196"/>
  </w:style>
  <w:style w:type="paragraph" w:styleId="Balk1">
    <w:name w:val="heading 1"/>
    <w:basedOn w:val="Normal"/>
    <w:link w:val="Balk1Char"/>
    <w:uiPriority w:val="9"/>
    <w:qFormat/>
    <w:rsid w:val="00035F5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035F5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35F5C"/>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035F5C"/>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035F5C"/>
    <w:rPr>
      <w:color w:val="0000FF"/>
      <w:u w:val="single"/>
    </w:rPr>
  </w:style>
  <w:style w:type="paragraph" w:styleId="NormalWeb">
    <w:name w:val="Normal (Web)"/>
    <w:basedOn w:val="Normal"/>
    <w:uiPriority w:val="99"/>
    <w:semiHidden/>
    <w:unhideWhenUsed/>
    <w:rsid w:val="00035F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35F5C"/>
    <w:rPr>
      <w:b/>
      <w:bCs/>
    </w:rPr>
  </w:style>
  <w:style w:type="paragraph" w:styleId="BalonMetni">
    <w:name w:val="Balloon Text"/>
    <w:basedOn w:val="Normal"/>
    <w:link w:val="BalonMetniChar"/>
    <w:uiPriority w:val="99"/>
    <w:semiHidden/>
    <w:unhideWhenUsed/>
    <w:rsid w:val="00035F5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35F5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85998409">
      <w:bodyDiv w:val="1"/>
      <w:marLeft w:val="0"/>
      <w:marRight w:val="0"/>
      <w:marTop w:val="0"/>
      <w:marBottom w:val="0"/>
      <w:divBdr>
        <w:top w:val="none" w:sz="0" w:space="0" w:color="auto"/>
        <w:left w:val="none" w:sz="0" w:space="0" w:color="auto"/>
        <w:bottom w:val="none" w:sz="0" w:space="0" w:color="auto"/>
        <w:right w:val="none" w:sz="0" w:space="0" w:color="auto"/>
      </w:divBdr>
      <w:divsChild>
        <w:div w:id="1628512962">
          <w:marLeft w:val="-225"/>
          <w:marRight w:val="-225"/>
          <w:marTop w:val="0"/>
          <w:marBottom w:val="0"/>
          <w:divBdr>
            <w:top w:val="none" w:sz="0" w:space="0" w:color="auto"/>
            <w:left w:val="none" w:sz="0" w:space="0" w:color="auto"/>
            <w:bottom w:val="none" w:sz="0" w:space="0" w:color="auto"/>
            <w:right w:val="none" w:sz="0" w:space="0" w:color="auto"/>
          </w:divBdr>
          <w:divsChild>
            <w:div w:id="1326274875">
              <w:marLeft w:val="0"/>
              <w:marRight w:val="0"/>
              <w:marTop w:val="0"/>
              <w:marBottom w:val="0"/>
              <w:divBdr>
                <w:top w:val="none" w:sz="0" w:space="0" w:color="auto"/>
                <w:left w:val="none" w:sz="0" w:space="0" w:color="auto"/>
                <w:bottom w:val="none" w:sz="0" w:space="0" w:color="auto"/>
                <w:right w:val="none" w:sz="0" w:space="0" w:color="auto"/>
              </w:divBdr>
            </w:div>
          </w:divsChild>
        </w:div>
        <w:div w:id="130289311">
          <w:marLeft w:val="0"/>
          <w:marRight w:val="0"/>
          <w:marTop w:val="0"/>
          <w:marBottom w:val="0"/>
          <w:divBdr>
            <w:top w:val="none" w:sz="0" w:space="0" w:color="auto"/>
            <w:left w:val="none" w:sz="0" w:space="0" w:color="auto"/>
            <w:bottom w:val="none" w:sz="0" w:space="0" w:color="auto"/>
            <w:right w:val="none" w:sz="0" w:space="0" w:color="auto"/>
          </w:divBdr>
        </w:div>
        <w:div w:id="1425295741">
          <w:marLeft w:val="0"/>
          <w:marRight w:val="0"/>
          <w:marTop w:val="0"/>
          <w:marBottom w:val="225"/>
          <w:divBdr>
            <w:top w:val="none" w:sz="0" w:space="11" w:color="auto"/>
            <w:left w:val="none" w:sz="0" w:space="0" w:color="auto"/>
            <w:bottom w:val="single" w:sz="6" w:space="11" w:color="C4C4C4"/>
            <w:right w:val="none" w:sz="0" w:space="0" w:color="auto"/>
          </w:divBdr>
          <w:divsChild>
            <w:div w:id="1845709367">
              <w:marLeft w:val="0"/>
              <w:marRight w:val="0"/>
              <w:marTop w:val="90"/>
              <w:marBottom w:val="0"/>
              <w:divBdr>
                <w:top w:val="none" w:sz="0" w:space="0" w:color="auto"/>
                <w:left w:val="none" w:sz="0" w:space="0" w:color="auto"/>
                <w:bottom w:val="none" w:sz="0" w:space="0" w:color="auto"/>
                <w:right w:val="none" w:sz="0" w:space="0" w:color="auto"/>
              </w:divBdr>
            </w:div>
            <w:div w:id="1212231964">
              <w:marLeft w:val="210"/>
              <w:marRight w:val="0"/>
              <w:marTop w:val="0"/>
              <w:marBottom w:val="0"/>
              <w:divBdr>
                <w:top w:val="single" w:sz="6" w:space="6" w:color="60646C"/>
                <w:left w:val="single" w:sz="6" w:space="0" w:color="60646C"/>
                <w:bottom w:val="single" w:sz="6" w:space="5" w:color="60646C"/>
                <w:right w:val="single" w:sz="6" w:space="0" w:color="60646C"/>
              </w:divBdr>
            </w:div>
            <w:div w:id="42869991">
              <w:marLeft w:val="0"/>
              <w:marRight w:val="0"/>
              <w:marTop w:val="90"/>
              <w:marBottom w:val="0"/>
              <w:divBdr>
                <w:top w:val="none" w:sz="0" w:space="0" w:color="auto"/>
                <w:left w:val="none" w:sz="0" w:space="0" w:color="auto"/>
                <w:bottom w:val="none" w:sz="0" w:space="0" w:color="auto"/>
                <w:right w:val="none" w:sz="0" w:space="0" w:color="auto"/>
              </w:divBdr>
            </w:div>
          </w:divsChild>
        </w:div>
        <w:div w:id="17645713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754</Words>
  <Characters>4304</Characters>
  <Application>Microsoft Office Word</Application>
  <DocSecurity>0</DocSecurity>
  <Lines>35</Lines>
  <Paragraphs>10</Paragraphs>
  <ScaleCrop>false</ScaleCrop>
  <Company/>
  <LinksUpToDate>false</LinksUpToDate>
  <CharactersWithSpaces>5048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2024-08-15T09:43:00Z</dcterms:created>
  <dcterms:modified xsi:type="dcterms:W3CDTF">2024-08-15T09:44:00Z</dcterms:modified>
</cp:coreProperties>
</file>