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965" w:rsidRPr="004E7965" w:rsidRDefault="004E7965" w:rsidP="004E7965">
      <w:pPr>
        <w:spacing w:after="360" w:line="630" w:lineRule="atLeast"/>
        <w:jc w:val="both"/>
        <w:textAlignment w:val="baseline"/>
        <w:outlineLvl w:val="0"/>
        <w:rPr>
          <w:rFonts w:ascii="Times New Roman" w:eastAsia="Times New Roman" w:hAnsi="Times New Roman" w:cs="Times New Roman"/>
          <w:b/>
          <w:color w:val="FF0000"/>
          <w:kern w:val="36"/>
          <w:sz w:val="36"/>
          <w:szCs w:val="36"/>
          <w:lang w:eastAsia="tr-TR"/>
        </w:rPr>
      </w:pPr>
      <w:r w:rsidRPr="004E7965">
        <w:rPr>
          <w:rFonts w:ascii="Times New Roman" w:eastAsia="Times New Roman" w:hAnsi="Times New Roman" w:cs="Times New Roman"/>
          <w:b/>
          <w:color w:val="FF0000"/>
          <w:kern w:val="36"/>
          <w:sz w:val="36"/>
          <w:szCs w:val="36"/>
          <w:lang w:eastAsia="tr-TR"/>
        </w:rPr>
        <w:t>Problem Çözmede Teknoloji Kullanınız.</w:t>
      </w:r>
    </w:p>
    <w:p w:rsidR="004E7965" w:rsidRPr="004E7965" w:rsidRDefault="004E7965" w:rsidP="004E7965">
      <w:pPr>
        <w:spacing w:after="150" w:line="390" w:lineRule="atLeast"/>
        <w:jc w:val="both"/>
        <w:textAlignment w:val="baseline"/>
        <w:rPr>
          <w:rFonts w:ascii="Times New Roman" w:eastAsia="Times New Roman" w:hAnsi="Times New Roman" w:cs="Times New Roman"/>
          <w:color w:val="60646C"/>
          <w:sz w:val="28"/>
          <w:szCs w:val="28"/>
          <w:lang w:eastAsia="tr-TR"/>
        </w:rPr>
      </w:pPr>
      <w:r w:rsidRPr="004E7965">
        <w:rPr>
          <w:rFonts w:ascii="Times New Roman" w:eastAsia="Times New Roman" w:hAnsi="Times New Roman" w:cs="Times New Roman"/>
          <w:color w:val="60646C"/>
          <w:sz w:val="28"/>
          <w:szCs w:val="28"/>
          <w:lang w:eastAsia="tr-TR"/>
        </w:rPr>
        <w:t>Temiz enerji, robot teknolojisi, kuantum hesaplama, sentetik biyoloji, tele-tıp, yapay zekâ veya bulut üzerinden eğitim; insanlığın karşı karşıya olduğu sorunların büyük çoğunluğuna çözüm sunma potansiyeli taşıyor. Teknoloji, yaşamın pek çok alanında mevcut sorunlara çözüm bulmak, iş/ev yaşamını kolaylaştırmak, daha verimli hale getirmek ya da daha önce mümkün olmayanı yapmamızı sağlamak amacıyla geliştiriliyor ve uygulanıyor.</w:t>
      </w:r>
    </w:p>
    <w:p w:rsidR="004E7965" w:rsidRPr="004E7965" w:rsidRDefault="004E7965" w:rsidP="004E7965">
      <w:pPr>
        <w:spacing w:after="150" w:line="390" w:lineRule="atLeast"/>
        <w:jc w:val="both"/>
        <w:textAlignment w:val="baseline"/>
        <w:rPr>
          <w:rFonts w:ascii="Times New Roman" w:eastAsia="Times New Roman" w:hAnsi="Times New Roman" w:cs="Times New Roman"/>
          <w:color w:val="60646C"/>
          <w:sz w:val="28"/>
          <w:szCs w:val="28"/>
          <w:lang w:eastAsia="tr-TR"/>
        </w:rPr>
      </w:pPr>
      <w:r w:rsidRPr="004E7965">
        <w:rPr>
          <w:rFonts w:ascii="Times New Roman" w:eastAsia="Times New Roman" w:hAnsi="Times New Roman" w:cs="Times New Roman"/>
          <w:color w:val="60646C"/>
          <w:sz w:val="28"/>
          <w:szCs w:val="28"/>
          <w:lang w:eastAsia="tr-TR"/>
        </w:rPr>
        <w:t xml:space="preserve">Teknoloji sayesinde daha çevreci, veriye dayalı ve yaşamı herkes için daha rahat hale getirecek çözümler hayatımıza </w:t>
      </w:r>
      <w:proofErr w:type="gramStart"/>
      <w:r w:rsidRPr="004E7965">
        <w:rPr>
          <w:rFonts w:ascii="Times New Roman" w:eastAsia="Times New Roman" w:hAnsi="Times New Roman" w:cs="Times New Roman"/>
          <w:color w:val="60646C"/>
          <w:sz w:val="28"/>
          <w:szCs w:val="28"/>
          <w:lang w:eastAsia="tr-TR"/>
        </w:rPr>
        <w:t>entegre oluyor</w:t>
      </w:r>
      <w:proofErr w:type="gramEnd"/>
      <w:r w:rsidRPr="004E7965">
        <w:rPr>
          <w:rFonts w:ascii="Times New Roman" w:eastAsia="Times New Roman" w:hAnsi="Times New Roman" w:cs="Times New Roman"/>
          <w:color w:val="60646C"/>
          <w:sz w:val="28"/>
          <w:szCs w:val="28"/>
          <w:lang w:eastAsia="tr-TR"/>
        </w:rPr>
        <w:t>. İmalattan sağlığa kadar birçok sektör verimliliği, üretkenliği ve verilen hizmeti geliştirmek için teknolojiyi kullanıyor.</w:t>
      </w:r>
    </w:p>
    <w:p w:rsidR="004E7965" w:rsidRPr="004E7965" w:rsidRDefault="004E7965" w:rsidP="004E7965">
      <w:pPr>
        <w:spacing w:after="150" w:line="390" w:lineRule="atLeast"/>
        <w:jc w:val="both"/>
        <w:textAlignment w:val="baseline"/>
        <w:rPr>
          <w:rFonts w:ascii="Times New Roman" w:eastAsia="Times New Roman" w:hAnsi="Times New Roman" w:cs="Times New Roman"/>
          <w:color w:val="60646C"/>
          <w:sz w:val="28"/>
          <w:szCs w:val="28"/>
          <w:lang w:eastAsia="tr-TR"/>
        </w:rPr>
      </w:pPr>
      <w:r w:rsidRPr="004E7965">
        <w:rPr>
          <w:rFonts w:ascii="Times New Roman" w:eastAsia="Times New Roman" w:hAnsi="Times New Roman" w:cs="Times New Roman"/>
          <w:color w:val="60646C"/>
          <w:sz w:val="28"/>
          <w:szCs w:val="28"/>
          <w:lang w:eastAsia="tr-TR"/>
        </w:rPr>
        <w:t>Bu yazımızda çeşitli endüstrilerde karşılaşılan zorluklara çözümler sunma potansiyeliyle teknolojiyi ele alıyoruz.</w:t>
      </w:r>
    </w:p>
    <w:p w:rsidR="004E7965" w:rsidRPr="004E7965" w:rsidRDefault="004E7965" w:rsidP="004E7965">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4E7965">
        <w:rPr>
          <w:rFonts w:ascii="Times New Roman" w:eastAsia="Times New Roman" w:hAnsi="Times New Roman" w:cs="Times New Roman"/>
          <w:b/>
          <w:bCs/>
          <w:color w:val="60646C"/>
          <w:sz w:val="28"/>
          <w:szCs w:val="28"/>
          <w:lang w:eastAsia="tr-TR"/>
        </w:rPr>
        <w:t>Veri analizi ve yapay zekâ</w:t>
      </w:r>
    </w:p>
    <w:p w:rsidR="004E7965" w:rsidRPr="004E7965" w:rsidRDefault="004E7965" w:rsidP="004E7965">
      <w:pPr>
        <w:spacing w:after="150" w:line="390" w:lineRule="atLeast"/>
        <w:jc w:val="both"/>
        <w:textAlignment w:val="baseline"/>
        <w:rPr>
          <w:rFonts w:ascii="Times New Roman" w:eastAsia="Times New Roman" w:hAnsi="Times New Roman" w:cs="Times New Roman"/>
          <w:color w:val="60646C"/>
          <w:sz w:val="28"/>
          <w:szCs w:val="28"/>
          <w:lang w:eastAsia="tr-TR"/>
        </w:rPr>
      </w:pPr>
      <w:r w:rsidRPr="004E7965">
        <w:rPr>
          <w:rFonts w:ascii="Times New Roman" w:eastAsia="Times New Roman" w:hAnsi="Times New Roman" w:cs="Times New Roman"/>
          <w:color w:val="60646C"/>
          <w:sz w:val="28"/>
          <w:szCs w:val="28"/>
          <w:lang w:eastAsia="tr-TR"/>
        </w:rPr>
        <w:t xml:space="preserve">Teknolojinin önemli problemleri çözmede nasıl kullanıldığına belirli örnekler vermek gerektiğinde akla ilk olarak veri toplama ve bu verileri problem çözmede kullanma yeteneği geliyor. Dijital iletişim araçları sayesinde büyük veri toplama becerisi mümkün hale geldikçe bu verileri analiz etme, anlamlandırma ve belirli problemleri çözme yetenekleri de teknoloji sayesinde geliştirilmeye çalışılıyor. İşletmeler, verileri toplayıp analiz ederek, belirli problemleri çözmek üzere </w:t>
      </w:r>
      <w:proofErr w:type="spellStart"/>
      <w:r w:rsidRPr="004E7965">
        <w:rPr>
          <w:rFonts w:ascii="Times New Roman" w:eastAsia="Times New Roman" w:hAnsi="Times New Roman" w:cs="Times New Roman"/>
          <w:color w:val="60646C"/>
          <w:sz w:val="28"/>
          <w:szCs w:val="28"/>
          <w:lang w:eastAsia="tr-TR"/>
        </w:rPr>
        <w:t>içgörüler</w:t>
      </w:r>
      <w:proofErr w:type="spellEnd"/>
      <w:r w:rsidRPr="004E7965">
        <w:rPr>
          <w:rFonts w:ascii="Times New Roman" w:eastAsia="Times New Roman" w:hAnsi="Times New Roman" w:cs="Times New Roman"/>
          <w:color w:val="60646C"/>
          <w:sz w:val="28"/>
          <w:szCs w:val="28"/>
          <w:lang w:eastAsia="tr-TR"/>
        </w:rPr>
        <w:t xml:space="preserve"> elde edebiliyor. Örneğin; bir imalat şirketi, bir ürünü üretmenin en etkin yolunu belirlemek için veya bir sağlık hizmeti sağlayıcısı belirli bir durum açısından risk altında olan hastaları belirlemek için veri analizini kullanabiliyor.</w:t>
      </w:r>
    </w:p>
    <w:p w:rsidR="004E7965" w:rsidRPr="004E7965" w:rsidRDefault="004E7965" w:rsidP="004E7965">
      <w:pPr>
        <w:spacing w:after="150" w:line="390" w:lineRule="atLeast"/>
        <w:jc w:val="both"/>
        <w:textAlignment w:val="baseline"/>
        <w:rPr>
          <w:rFonts w:ascii="Times New Roman" w:eastAsia="Times New Roman" w:hAnsi="Times New Roman" w:cs="Times New Roman"/>
          <w:color w:val="60646C"/>
          <w:sz w:val="28"/>
          <w:szCs w:val="28"/>
          <w:lang w:eastAsia="tr-TR"/>
        </w:rPr>
      </w:pPr>
      <w:r w:rsidRPr="004E7965">
        <w:rPr>
          <w:rFonts w:ascii="Times New Roman" w:eastAsia="Times New Roman" w:hAnsi="Times New Roman" w:cs="Times New Roman"/>
          <w:color w:val="60646C"/>
          <w:sz w:val="28"/>
          <w:szCs w:val="28"/>
          <w:lang w:eastAsia="tr-TR"/>
        </w:rPr>
        <w:t>Sağlık sektörü demişken veriyi anlamlandırmak üzere yapay zekâ kullanımıyla birlikte teknolojinin en çok fayda sunduğu sektöre değinmiş oluyoruz. Günümüzde sağlık sektöründe teknoloji yeni teşhis araçları geliştirmek, hasta takibini daha iyi hale getirmek ve kişiye özel tedaviler sunabilmek için kullanılıyor. Örneğin, doktorların hastalıkları daha doğru bir şekilde tanımlamasına yardımcı olabilecek bilgisayar destekli teşhis araçları geliştirmek veya dünyanın dört bir yanından toplanan hasta ve tedavi verilerini analiz etmek ve en uygun tedavi yöntemine karar vermek için yapay zekâ (AI) kullanılıyor.</w:t>
      </w:r>
    </w:p>
    <w:p w:rsidR="004E7965" w:rsidRPr="004E7965" w:rsidRDefault="004E7965" w:rsidP="004E7965">
      <w:pPr>
        <w:spacing w:after="150" w:line="390" w:lineRule="atLeast"/>
        <w:jc w:val="both"/>
        <w:textAlignment w:val="baseline"/>
        <w:rPr>
          <w:rFonts w:ascii="Times New Roman" w:eastAsia="Times New Roman" w:hAnsi="Times New Roman" w:cs="Times New Roman"/>
          <w:color w:val="60646C"/>
          <w:sz w:val="28"/>
          <w:szCs w:val="28"/>
          <w:lang w:eastAsia="tr-TR"/>
        </w:rPr>
      </w:pPr>
      <w:r w:rsidRPr="004E7965">
        <w:rPr>
          <w:rFonts w:ascii="Times New Roman" w:eastAsia="Times New Roman" w:hAnsi="Times New Roman" w:cs="Times New Roman"/>
          <w:color w:val="60646C"/>
          <w:sz w:val="28"/>
          <w:szCs w:val="28"/>
          <w:lang w:eastAsia="tr-TR"/>
        </w:rPr>
        <w:lastRenderedPageBreak/>
        <w:t xml:space="preserve">Yapay zekâ, görevleri otomatikleştirmek, karar almayı geliştirmek ve yeni ürün ve hizmetler oluşturmak için de kullanılıyor. Kişiselleştirilmiş pazarlama kampanyaları oluşturmak gibi kullanımlarının yanı sıra otomotiv sektöründe şerit yardımı, kendi kendine park etme ve otomatik pilot gibi teknolojiler için de yapay zekâ kullanılıyor. Temelde sürücüsüz araç geliştirmek, trafik yönetimini iyileştirmek ve emisyonları azaltmak üzere birçok teknolojiyi </w:t>
      </w:r>
      <w:proofErr w:type="gramStart"/>
      <w:r w:rsidRPr="004E7965">
        <w:rPr>
          <w:rFonts w:ascii="Times New Roman" w:eastAsia="Times New Roman" w:hAnsi="Times New Roman" w:cs="Times New Roman"/>
          <w:color w:val="60646C"/>
          <w:sz w:val="28"/>
          <w:szCs w:val="28"/>
          <w:lang w:eastAsia="tr-TR"/>
        </w:rPr>
        <w:t>entegre</w:t>
      </w:r>
      <w:proofErr w:type="gramEnd"/>
      <w:r w:rsidRPr="004E7965">
        <w:rPr>
          <w:rFonts w:ascii="Times New Roman" w:eastAsia="Times New Roman" w:hAnsi="Times New Roman" w:cs="Times New Roman"/>
          <w:color w:val="60646C"/>
          <w:sz w:val="28"/>
          <w:szCs w:val="28"/>
          <w:lang w:eastAsia="tr-TR"/>
        </w:rPr>
        <w:t xml:space="preserve"> eden otomotiv sektöründe, sensor ve kamera gibi teknolojilerin kullanımı da sürücüsüz araçların engellerden kaçınarak gezinebilmesine olanak tanıyor.</w:t>
      </w:r>
    </w:p>
    <w:p w:rsidR="004E7965" w:rsidRPr="004E7965" w:rsidRDefault="004E7965" w:rsidP="004E7965">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4E7965">
        <w:rPr>
          <w:rFonts w:ascii="Times New Roman" w:eastAsia="Times New Roman" w:hAnsi="Times New Roman" w:cs="Times New Roman"/>
          <w:b/>
          <w:bCs/>
          <w:color w:val="60646C"/>
          <w:sz w:val="28"/>
          <w:szCs w:val="28"/>
          <w:lang w:eastAsia="tr-TR"/>
        </w:rPr>
        <w:t>Daha iyi çalışma koşulları için teknolojik çözümler</w:t>
      </w:r>
    </w:p>
    <w:p w:rsidR="004E7965" w:rsidRPr="004E7965" w:rsidRDefault="004E7965" w:rsidP="004E7965">
      <w:pPr>
        <w:spacing w:after="150" w:line="390" w:lineRule="atLeast"/>
        <w:jc w:val="both"/>
        <w:textAlignment w:val="baseline"/>
        <w:rPr>
          <w:rFonts w:ascii="Times New Roman" w:eastAsia="Times New Roman" w:hAnsi="Times New Roman" w:cs="Times New Roman"/>
          <w:color w:val="60646C"/>
          <w:sz w:val="28"/>
          <w:szCs w:val="28"/>
          <w:lang w:eastAsia="tr-TR"/>
        </w:rPr>
      </w:pPr>
      <w:r w:rsidRPr="004E7965">
        <w:rPr>
          <w:rFonts w:ascii="Times New Roman" w:eastAsia="Times New Roman" w:hAnsi="Times New Roman" w:cs="Times New Roman"/>
          <w:color w:val="60646C"/>
          <w:sz w:val="28"/>
          <w:szCs w:val="28"/>
          <w:lang w:eastAsia="tr-TR"/>
        </w:rPr>
        <w:t>Teknolojinin çalışma koşullarını iyileştirmek üzere en yoğun kullanıldığı endüstri imalat sanayi olarak biliniyor. Bu sektörde teknoloji üretim süreçlerini otomatikleştirme, kalite kontrolünü geliştirme ve israfı azaltma konusunda önemli faydalar sağlıyor. Örneğin; fabrikalarda, tekrarlanan görevleri yerine getirmek için artık robotlar kullanılıyor. Bu da çalışanların daha yaratıcı ve stratejik işlere odaklanmalarına olanak sağlıyor.</w:t>
      </w:r>
    </w:p>
    <w:p w:rsidR="004E7965" w:rsidRPr="004E7965" w:rsidRDefault="004E7965" w:rsidP="004E7965">
      <w:pPr>
        <w:spacing w:after="150" w:line="390" w:lineRule="atLeast"/>
        <w:jc w:val="both"/>
        <w:textAlignment w:val="baseline"/>
        <w:rPr>
          <w:rFonts w:ascii="Times New Roman" w:eastAsia="Times New Roman" w:hAnsi="Times New Roman" w:cs="Times New Roman"/>
          <w:color w:val="60646C"/>
          <w:sz w:val="28"/>
          <w:szCs w:val="28"/>
          <w:lang w:eastAsia="tr-TR"/>
        </w:rPr>
      </w:pPr>
      <w:r w:rsidRPr="004E7965">
        <w:rPr>
          <w:rFonts w:ascii="Times New Roman" w:eastAsia="Times New Roman" w:hAnsi="Times New Roman" w:cs="Times New Roman"/>
          <w:color w:val="60646C"/>
          <w:sz w:val="28"/>
          <w:szCs w:val="28"/>
          <w:lang w:eastAsia="tr-TR"/>
        </w:rPr>
        <w:t>Teknolojinin büyük değer kazandırdığı bir diğer alan ise eğitim sektörü olarak karşımıza çıkıyor. Öğrenmeyi kişiselleştirmek, eğitim kaynaklarına erişim sağlamak, öğrencileri öğretmenlerle ve akranlarıyla buluşturmak üzere gelişen teknolojiler eğitimde eşitlik ve dönüşüm açısından önemli bir dönemin kapılarını açmamızı sağlıyor. Örneğin, çevrimiçi öğrenme platformları ve bulut teknolojisi, öğrencilerin kendi hızlarında öğrenmelerine ve dünyanın her yerinden içeriğe erişim sağlamalarına olanak tanıyor.</w:t>
      </w:r>
    </w:p>
    <w:p w:rsidR="004E7965" w:rsidRPr="004E7965" w:rsidRDefault="004E7965" w:rsidP="004E7965">
      <w:pPr>
        <w:spacing w:after="150" w:line="390" w:lineRule="atLeast"/>
        <w:jc w:val="both"/>
        <w:textAlignment w:val="baseline"/>
        <w:rPr>
          <w:rFonts w:ascii="Times New Roman" w:eastAsia="Times New Roman" w:hAnsi="Times New Roman" w:cs="Times New Roman"/>
          <w:color w:val="60646C"/>
          <w:sz w:val="28"/>
          <w:szCs w:val="28"/>
          <w:lang w:eastAsia="tr-TR"/>
        </w:rPr>
      </w:pPr>
      <w:r w:rsidRPr="004E7965">
        <w:rPr>
          <w:rFonts w:ascii="Times New Roman" w:eastAsia="Times New Roman" w:hAnsi="Times New Roman" w:cs="Times New Roman"/>
          <w:color w:val="60646C"/>
          <w:sz w:val="28"/>
          <w:szCs w:val="28"/>
          <w:lang w:eastAsia="tr-TR"/>
        </w:rPr>
        <w:t xml:space="preserve">Bu bahsedilen teknolojilere ek olarak, çeşitli endüstrilerdeki zorluklara yenilikçi çözümler sunmak için teknolojinin kullanılabileceği birçok başka yol var. Örneğin; </w:t>
      </w:r>
      <w:proofErr w:type="spellStart"/>
      <w:r w:rsidRPr="004E7965">
        <w:rPr>
          <w:rFonts w:ascii="Times New Roman" w:eastAsia="Times New Roman" w:hAnsi="Times New Roman" w:cs="Times New Roman"/>
          <w:color w:val="60646C"/>
          <w:sz w:val="28"/>
          <w:szCs w:val="28"/>
          <w:lang w:eastAsia="tr-TR"/>
        </w:rPr>
        <w:t>blockchain</w:t>
      </w:r>
      <w:proofErr w:type="spellEnd"/>
      <w:r w:rsidRPr="004E7965">
        <w:rPr>
          <w:rFonts w:ascii="Times New Roman" w:eastAsia="Times New Roman" w:hAnsi="Times New Roman" w:cs="Times New Roman"/>
          <w:color w:val="60646C"/>
          <w:sz w:val="28"/>
          <w:szCs w:val="28"/>
          <w:lang w:eastAsia="tr-TR"/>
        </w:rPr>
        <w:t xml:space="preserve"> teknolojisi güvenli ve şeffaf işlemler oluşturmak için kullanılabilirken, artırılmış gerçeklik gerçek zamanlı bilgi ve rehberlik sağlamak için kullanılabilir. Çevre alanında yenilenebilir enerji kaynaklarının geliştirilmesi, kirliliğin azaltılması ve kaynakların korunması için teknoloji kullanımı büyük önem taşıyor. Sera gazı yaymadan elektrik üretmek için kullanılan güneş panelleri ve rüzgâr türbinleri buna örnek olarak verilebilir.</w:t>
      </w:r>
    </w:p>
    <w:p w:rsidR="004E7965" w:rsidRPr="004E7965" w:rsidRDefault="004E7965" w:rsidP="004E7965">
      <w:pPr>
        <w:spacing w:after="150" w:line="390" w:lineRule="atLeast"/>
        <w:jc w:val="both"/>
        <w:textAlignment w:val="baseline"/>
        <w:rPr>
          <w:rFonts w:ascii="Times New Roman" w:eastAsia="Times New Roman" w:hAnsi="Times New Roman" w:cs="Times New Roman"/>
          <w:color w:val="60646C"/>
          <w:sz w:val="28"/>
          <w:szCs w:val="28"/>
          <w:lang w:eastAsia="tr-TR"/>
        </w:rPr>
      </w:pPr>
      <w:r w:rsidRPr="004E7965">
        <w:rPr>
          <w:rFonts w:ascii="Times New Roman" w:eastAsia="Times New Roman" w:hAnsi="Times New Roman" w:cs="Times New Roman"/>
          <w:color w:val="60646C"/>
          <w:sz w:val="28"/>
          <w:szCs w:val="28"/>
          <w:lang w:eastAsia="tr-TR"/>
        </w:rPr>
        <w:t>Bunlar teknolojinin problemleri çözmek için nasıl kullanıldığına dair sadece birkaç örnek. Teknoloji gelişmeye devam ettikçe dünyamızın karşı karşıya olduğu zorluklara daha da yenilikçi çözümler görmeyi bekleyebiliriz.</w:t>
      </w:r>
    </w:p>
    <w:p w:rsidR="004E7965" w:rsidRPr="004E7965" w:rsidRDefault="004E7965" w:rsidP="004E7965">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4E7965">
        <w:rPr>
          <w:rFonts w:ascii="Times New Roman" w:eastAsia="Times New Roman" w:hAnsi="Times New Roman" w:cs="Times New Roman"/>
          <w:b/>
          <w:bCs/>
          <w:color w:val="60646C"/>
          <w:sz w:val="28"/>
          <w:szCs w:val="28"/>
          <w:lang w:eastAsia="tr-TR"/>
        </w:rPr>
        <w:t>Teknoloji odaklı problem çözmenin geleceği</w:t>
      </w:r>
    </w:p>
    <w:p w:rsidR="004E7965" w:rsidRPr="004E7965" w:rsidRDefault="004E7965" w:rsidP="004E7965">
      <w:pPr>
        <w:spacing w:after="150" w:line="390" w:lineRule="atLeast"/>
        <w:jc w:val="both"/>
        <w:textAlignment w:val="baseline"/>
        <w:rPr>
          <w:rFonts w:ascii="Times New Roman" w:eastAsia="Times New Roman" w:hAnsi="Times New Roman" w:cs="Times New Roman"/>
          <w:color w:val="60646C"/>
          <w:sz w:val="28"/>
          <w:szCs w:val="28"/>
          <w:lang w:eastAsia="tr-TR"/>
        </w:rPr>
      </w:pPr>
      <w:proofErr w:type="gramStart"/>
      <w:r w:rsidRPr="004E7965">
        <w:rPr>
          <w:rFonts w:ascii="Times New Roman" w:eastAsia="Times New Roman" w:hAnsi="Times New Roman" w:cs="Times New Roman"/>
          <w:color w:val="60646C"/>
          <w:sz w:val="28"/>
          <w:szCs w:val="28"/>
          <w:lang w:eastAsia="tr-TR"/>
        </w:rPr>
        <w:lastRenderedPageBreak/>
        <w:t xml:space="preserve">Sonuç olarak teknoloji odaklı problem çözmenin geleceği oldukça ümit verici. </w:t>
      </w:r>
      <w:proofErr w:type="gramEnd"/>
      <w:r w:rsidRPr="004E7965">
        <w:rPr>
          <w:rFonts w:ascii="Times New Roman" w:eastAsia="Times New Roman" w:hAnsi="Times New Roman" w:cs="Times New Roman"/>
          <w:color w:val="60646C"/>
          <w:sz w:val="28"/>
          <w:szCs w:val="28"/>
          <w:lang w:eastAsia="tr-TR"/>
        </w:rPr>
        <w:t xml:space="preserve">Teknoloji ilerlemeye devam ettikçe, karşılaştığımız zorlukların üstesinden gelmek için daha yenilikçi ve etkin yöntemler bulmamız şaşırtıcı olmayacaktır. </w:t>
      </w:r>
      <w:proofErr w:type="spellStart"/>
      <w:r w:rsidRPr="004E7965">
        <w:rPr>
          <w:rFonts w:ascii="Times New Roman" w:eastAsia="Times New Roman" w:hAnsi="Times New Roman" w:cs="Times New Roman"/>
          <w:color w:val="60646C"/>
          <w:sz w:val="28"/>
          <w:szCs w:val="28"/>
          <w:lang w:eastAsia="tr-TR"/>
        </w:rPr>
        <w:t>İnovasyona</w:t>
      </w:r>
      <w:proofErr w:type="spellEnd"/>
      <w:r w:rsidRPr="004E7965">
        <w:rPr>
          <w:rFonts w:ascii="Times New Roman" w:eastAsia="Times New Roman" w:hAnsi="Times New Roman" w:cs="Times New Roman"/>
          <w:color w:val="60646C"/>
          <w:sz w:val="28"/>
          <w:szCs w:val="28"/>
          <w:lang w:eastAsia="tr-TR"/>
        </w:rPr>
        <w:t xml:space="preserve"> devam etmek ve önemli problemleri çözmek için teknolojiyi kullanmanın yeni yollarını bulmak insanoğlunun en temel macerası.</w:t>
      </w:r>
    </w:p>
    <w:p w:rsidR="000131F9" w:rsidRDefault="004E7965"/>
    <w:sectPr w:rsidR="000131F9" w:rsidSect="00136E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B7B37"/>
    <w:multiLevelType w:val="multilevel"/>
    <w:tmpl w:val="A5E8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E7965"/>
    <w:rsid w:val="00136E74"/>
    <w:rsid w:val="004E7965"/>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E74"/>
  </w:style>
  <w:style w:type="paragraph" w:styleId="Balk1">
    <w:name w:val="heading 1"/>
    <w:basedOn w:val="Normal"/>
    <w:link w:val="Balk1Char"/>
    <w:uiPriority w:val="9"/>
    <w:qFormat/>
    <w:rsid w:val="004E79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4E796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E7965"/>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4E7965"/>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4E7965"/>
    <w:rPr>
      <w:color w:val="0000FF"/>
      <w:u w:val="single"/>
    </w:rPr>
  </w:style>
  <w:style w:type="paragraph" w:styleId="NormalWeb">
    <w:name w:val="Normal (Web)"/>
    <w:basedOn w:val="Normal"/>
    <w:uiPriority w:val="99"/>
    <w:semiHidden/>
    <w:unhideWhenUsed/>
    <w:rsid w:val="004E79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E7965"/>
    <w:rPr>
      <w:b/>
      <w:bCs/>
    </w:rPr>
  </w:style>
  <w:style w:type="paragraph" w:styleId="BalonMetni">
    <w:name w:val="Balloon Text"/>
    <w:basedOn w:val="Normal"/>
    <w:link w:val="BalonMetniChar"/>
    <w:uiPriority w:val="99"/>
    <w:semiHidden/>
    <w:unhideWhenUsed/>
    <w:rsid w:val="004E79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E79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548423">
      <w:bodyDiv w:val="1"/>
      <w:marLeft w:val="0"/>
      <w:marRight w:val="0"/>
      <w:marTop w:val="0"/>
      <w:marBottom w:val="0"/>
      <w:divBdr>
        <w:top w:val="none" w:sz="0" w:space="0" w:color="auto"/>
        <w:left w:val="none" w:sz="0" w:space="0" w:color="auto"/>
        <w:bottom w:val="none" w:sz="0" w:space="0" w:color="auto"/>
        <w:right w:val="none" w:sz="0" w:space="0" w:color="auto"/>
      </w:divBdr>
      <w:divsChild>
        <w:div w:id="599459999">
          <w:marLeft w:val="-225"/>
          <w:marRight w:val="-225"/>
          <w:marTop w:val="0"/>
          <w:marBottom w:val="0"/>
          <w:divBdr>
            <w:top w:val="none" w:sz="0" w:space="0" w:color="auto"/>
            <w:left w:val="none" w:sz="0" w:space="0" w:color="auto"/>
            <w:bottom w:val="none" w:sz="0" w:space="0" w:color="auto"/>
            <w:right w:val="none" w:sz="0" w:space="0" w:color="auto"/>
          </w:divBdr>
          <w:divsChild>
            <w:div w:id="460194750">
              <w:marLeft w:val="0"/>
              <w:marRight w:val="0"/>
              <w:marTop w:val="0"/>
              <w:marBottom w:val="0"/>
              <w:divBdr>
                <w:top w:val="none" w:sz="0" w:space="0" w:color="auto"/>
                <w:left w:val="none" w:sz="0" w:space="0" w:color="auto"/>
                <w:bottom w:val="none" w:sz="0" w:space="0" w:color="auto"/>
                <w:right w:val="none" w:sz="0" w:space="0" w:color="auto"/>
              </w:divBdr>
            </w:div>
          </w:divsChild>
        </w:div>
        <w:div w:id="1003318312">
          <w:marLeft w:val="0"/>
          <w:marRight w:val="0"/>
          <w:marTop w:val="0"/>
          <w:marBottom w:val="0"/>
          <w:divBdr>
            <w:top w:val="none" w:sz="0" w:space="0" w:color="auto"/>
            <w:left w:val="none" w:sz="0" w:space="0" w:color="auto"/>
            <w:bottom w:val="none" w:sz="0" w:space="0" w:color="auto"/>
            <w:right w:val="none" w:sz="0" w:space="0" w:color="auto"/>
          </w:divBdr>
        </w:div>
        <w:div w:id="1271816279">
          <w:marLeft w:val="0"/>
          <w:marRight w:val="0"/>
          <w:marTop w:val="0"/>
          <w:marBottom w:val="225"/>
          <w:divBdr>
            <w:top w:val="none" w:sz="0" w:space="11" w:color="auto"/>
            <w:left w:val="none" w:sz="0" w:space="0" w:color="auto"/>
            <w:bottom w:val="single" w:sz="6" w:space="11" w:color="C4C4C4"/>
            <w:right w:val="none" w:sz="0" w:space="0" w:color="auto"/>
          </w:divBdr>
          <w:divsChild>
            <w:div w:id="1916739030">
              <w:marLeft w:val="0"/>
              <w:marRight w:val="0"/>
              <w:marTop w:val="90"/>
              <w:marBottom w:val="0"/>
              <w:divBdr>
                <w:top w:val="none" w:sz="0" w:space="0" w:color="auto"/>
                <w:left w:val="none" w:sz="0" w:space="0" w:color="auto"/>
                <w:bottom w:val="none" w:sz="0" w:space="0" w:color="auto"/>
                <w:right w:val="none" w:sz="0" w:space="0" w:color="auto"/>
              </w:divBdr>
            </w:div>
            <w:div w:id="879560898">
              <w:marLeft w:val="210"/>
              <w:marRight w:val="0"/>
              <w:marTop w:val="0"/>
              <w:marBottom w:val="0"/>
              <w:divBdr>
                <w:top w:val="single" w:sz="6" w:space="6" w:color="60646C"/>
                <w:left w:val="single" w:sz="6" w:space="0" w:color="60646C"/>
                <w:bottom w:val="single" w:sz="6" w:space="5" w:color="60646C"/>
                <w:right w:val="single" w:sz="6" w:space="0" w:color="60646C"/>
              </w:divBdr>
            </w:div>
            <w:div w:id="235744074">
              <w:marLeft w:val="0"/>
              <w:marRight w:val="0"/>
              <w:marTop w:val="90"/>
              <w:marBottom w:val="0"/>
              <w:divBdr>
                <w:top w:val="none" w:sz="0" w:space="0" w:color="auto"/>
                <w:left w:val="none" w:sz="0" w:space="0" w:color="auto"/>
                <w:bottom w:val="none" w:sz="0" w:space="0" w:color="auto"/>
                <w:right w:val="none" w:sz="0" w:space="0" w:color="auto"/>
              </w:divBdr>
            </w:div>
          </w:divsChild>
        </w:div>
        <w:div w:id="525172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4299</Characters>
  <Application>Microsoft Office Word</Application>
  <DocSecurity>0</DocSecurity>
  <Lines>35</Lines>
  <Paragraphs>10</Paragraphs>
  <ScaleCrop>false</ScaleCrop>
  <Company/>
  <LinksUpToDate>false</LinksUpToDate>
  <CharactersWithSpaces>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2024-08-15T09:38:00Z</dcterms:created>
  <dcterms:modified xsi:type="dcterms:W3CDTF">2024-08-15T09:38:00Z</dcterms:modified>
</cp:coreProperties>
</file>