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098" w:rsidRPr="001D7098" w:rsidRDefault="001D7098" w:rsidP="001D7098">
      <w:pPr>
        <w:spacing w:before="225" w:after="225" w:line="36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spacing w:val="-18"/>
          <w:kern w:val="36"/>
          <w:sz w:val="28"/>
          <w:szCs w:val="28"/>
          <w:lang w:eastAsia="tr-TR"/>
        </w:rPr>
      </w:pPr>
      <w:r w:rsidRPr="001D7098">
        <w:rPr>
          <w:rFonts w:ascii="Times New Roman" w:eastAsia="Times New Roman" w:hAnsi="Times New Roman" w:cs="Times New Roman"/>
          <w:b/>
          <w:color w:val="FF0000"/>
          <w:spacing w:val="-18"/>
          <w:kern w:val="36"/>
          <w:sz w:val="28"/>
          <w:szCs w:val="28"/>
          <w:lang w:eastAsia="tr-TR"/>
        </w:rPr>
        <w:t>Dağcılara Öğütler</w:t>
      </w:r>
    </w:p>
    <w:p w:rsidR="001D7098" w:rsidRPr="001D7098" w:rsidRDefault="001D7098" w:rsidP="001D7098">
      <w:pPr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</w:pPr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>1- Öyle yakıt ve yiyecek al ki artsın, çünkü kötü hava koşulları ve kazalar dönüşü geciktirebilir. Başka bir deyimle yakıt ve yiyeceğini artacak şekilde almalısın.</w:t>
      </w:r>
    </w:p>
    <w:p w:rsidR="001D7098" w:rsidRPr="001D7098" w:rsidRDefault="001D7098" w:rsidP="001D7098">
      <w:pPr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</w:pPr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>2- Faaliyete gitmeden önce ocağını dene ve ona gözün gibi bak. Yoksa dağda “ocağın söner”.</w:t>
      </w:r>
    </w:p>
    <w:p w:rsidR="001D7098" w:rsidRPr="001D7098" w:rsidRDefault="001D7098" w:rsidP="001D7098">
      <w:pPr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</w:pPr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>3- Aşağılarda ağır yük taşımaya katlan ki yukarıda rahat edesin.</w:t>
      </w:r>
    </w:p>
    <w:p w:rsidR="001D7098" w:rsidRPr="001D7098" w:rsidRDefault="001D7098" w:rsidP="001D7098">
      <w:pPr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</w:pPr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>4- Zaruri malzemeni bizzat çantanda taşı. Yani kendine gerekli olan malzemenin bir kısmını başkasına taşıtma (davul birinde, tokmak birinde olamaz). Aksi takdirde arkadaşının uzakta kalması veya geri dönmesi halinde dağda yaşayamazsın.</w:t>
      </w:r>
    </w:p>
    <w:p w:rsidR="001D7098" w:rsidRPr="001D7098" w:rsidRDefault="001D7098" w:rsidP="001D7098">
      <w:pPr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</w:pPr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>5- Malzeme ve yiyeceğini öyle bir hazırla ki kimseden bir şey istemeyesin. Çünkü burada “komşuluk olmaz”.</w:t>
      </w:r>
    </w:p>
    <w:p w:rsidR="001D7098" w:rsidRPr="001D7098" w:rsidRDefault="001D7098" w:rsidP="001D7098">
      <w:pPr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</w:pPr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>6- Üniteni küçük tut ki manevra kabiliyetin azalmasın ve kamptan vaktinde yola çıkasın.</w:t>
      </w:r>
    </w:p>
    <w:p w:rsidR="001D7098" w:rsidRPr="001D7098" w:rsidRDefault="001D7098" w:rsidP="001D7098">
      <w:pPr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</w:pPr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 xml:space="preserve">7- Dağda misafirlik, etiket ve </w:t>
      </w:r>
      <w:proofErr w:type="spellStart"/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>ünvan</w:t>
      </w:r>
      <w:proofErr w:type="spellEnd"/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 xml:space="preserve"> olmayacağını bil.</w:t>
      </w:r>
    </w:p>
    <w:p w:rsidR="001D7098" w:rsidRPr="001D7098" w:rsidRDefault="001D7098" w:rsidP="001D7098">
      <w:pPr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</w:pPr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>8- Kendini dağda kimse yardım etmeyecekmiş gibi hazırla ve teşkilatını ona göre yap. Bilmek gerekir ki kalabalık bir güvence değildir ve ona güvenme.</w:t>
      </w:r>
    </w:p>
    <w:p w:rsidR="001D7098" w:rsidRPr="001D7098" w:rsidRDefault="001D7098" w:rsidP="001D7098">
      <w:pPr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</w:pPr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>9- Çadırını kalabalık tutma. Çünkü bunda ne kadar rahat çalışırsan performansın o kadar artar.</w:t>
      </w:r>
    </w:p>
    <w:p w:rsidR="001D7098" w:rsidRPr="001D7098" w:rsidRDefault="001D7098" w:rsidP="001D7098">
      <w:pPr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</w:pPr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>10- Aşağılarda tahammül edebileceğin derecedeki bir soğuğa karşı dahi dağda tedbir al, açık yerini bırakma öyle ki kendini rahat hissedersin. Çünkü dağda “soğuğa karşı dayanıklılık olmaz”.</w:t>
      </w:r>
    </w:p>
    <w:p w:rsidR="001D7098" w:rsidRPr="001D7098" w:rsidRDefault="001D7098" w:rsidP="001D7098">
      <w:pPr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</w:pPr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 xml:space="preserve">11- Üşüdüğün vakit sıcak sıvılar iç. Çünkü “dağcı </w:t>
      </w:r>
      <w:proofErr w:type="spellStart"/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>dışardan</w:t>
      </w:r>
      <w:proofErr w:type="spellEnd"/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 xml:space="preserve"> değil içeriden ısınır”</w:t>
      </w:r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br/>
        <w:t>12- Susamazsan dahi kendini su/sıvı içmeye zorla, içeceğin sıvıların vücut sıcaklığından aşağı olmamasına dikkat et ve bil ki saf su içilmez. İçeceğin özellikle mayhoş olmalıdır.</w:t>
      </w:r>
    </w:p>
    <w:p w:rsidR="001D7098" w:rsidRPr="001D7098" w:rsidRDefault="001D7098" w:rsidP="001D7098">
      <w:pPr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</w:pPr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>13- Katı ve soğuk yemeklerden kaçın ve bil ki bunların sulu olması sıvı depolarının doldurulmasına, sıcak olması enerji tasarrufuna ve ısınmaya, keza baharatlı ve tuzlu olması elektrolit açığını gidermeye yarar.</w:t>
      </w:r>
    </w:p>
    <w:p w:rsidR="001D7098" w:rsidRPr="001D7098" w:rsidRDefault="001D7098" w:rsidP="001D7098">
      <w:pPr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</w:pPr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lastRenderedPageBreak/>
        <w:t xml:space="preserve">14- Yüksek irtifa dağcılığına alışmak istiyorsan dağ evinde veya kulübede kalma. Karda kıyamette çadırda veya </w:t>
      </w:r>
      <w:proofErr w:type="spellStart"/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>bivakta</w:t>
      </w:r>
      <w:proofErr w:type="spellEnd"/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 xml:space="preserve"> kal ki tabiatın dilini öğrenesin. Barbaros Hayrettin hep açık denizde vuruşmayı tercih etmiş ve gerekçe olarak dermiş ki ” kara görünürse asker yüzerek kıyıya çıkar”.</w:t>
      </w:r>
    </w:p>
    <w:p w:rsidR="001D7098" w:rsidRPr="001D7098" w:rsidRDefault="001D7098" w:rsidP="001D7098">
      <w:pPr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</w:pPr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>15- Yaz çıkışlarında dahi şiddetli soğukla karşılaşacakmışsın gibi en mükemmel tedbirini al, aksi olursa zarar etmezsin.</w:t>
      </w:r>
    </w:p>
    <w:p w:rsidR="001D7098" w:rsidRPr="001D7098" w:rsidRDefault="001D7098" w:rsidP="001D7098">
      <w:pPr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</w:pPr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 xml:space="preserve">16- Kazaların inişte olduğunu unutma, dönerken acele etme ve çıkışta olduğu gibi bol sıvı almaya, iyi beslenmeye ve sık </w:t>
      </w:r>
      <w:proofErr w:type="spellStart"/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>sık</w:t>
      </w:r>
      <w:proofErr w:type="spellEnd"/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 xml:space="preserve"> dinlenmeye devam et.</w:t>
      </w:r>
    </w:p>
    <w:p w:rsidR="001D7098" w:rsidRPr="001D7098" w:rsidRDefault="001D7098" w:rsidP="001D7098">
      <w:pPr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</w:pPr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 xml:space="preserve">17- Bir defada veya bir günde gidip döneceğin yere dahi ocak, tencere ve </w:t>
      </w:r>
      <w:proofErr w:type="spellStart"/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>bivak</w:t>
      </w:r>
      <w:proofErr w:type="spellEnd"/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 xml:space="preserve"> al ki kaza ya da tipi halinde yaşayabilesin (çantası boş olanın kafası da boştur).</w:t>
      </w:r>
    </w:p>
    <w:p w:rsidR="001D7098" w:rsidRPr="001D7098" w:rsidRDefault="001D7098" w:rsidP="001D7098">
      <w:pPr>
        <w:spacing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</w:pPr>
      <w:r w:rsidRPr="001D70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tr-TR"/>
        </w:rPr>
        <w:t>18- Unutma, dağlar tedbirde kusur edene aman vermez.</w:t>
      </w:r>
    </w:p>
    <w:p w:rsidR="000131F9" w:rsidRDefault="001D7098"/>
    <w:sectPr w:rsidR="000131F9" w:rsidSect="00D64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098"/>
    <w:rsid w:val="001D7098"/>
    <w:rsid w:val="00D17047"/>
    <w:rsid w:val="00D22479"/>
    <w:rsid w:val="00D6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42E"/>
  </w:style>
  <w:style w:type="paragraph" w:styleId="Balk1">
    <w:name w:val="heading 1"/>
    <w:basedOn w:val="Normal"/>
    <w:link w:val="Balk1Char"/>
    <w:uiPriority w:val="9"/>
    <w:qFormat/>
    <w:rsid w:val="001D70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709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D7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9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329578">
          <w:marLeft w:val="0"/>
          <w:marRight w:val="0"/>
          <w:marTop w:val="75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5097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9801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2024-10-09T09:34:00Z</dcterms:created>
  <dcterms:modified xsi:type="dcterms:W3CDTF">2024-10-09T09:34:00Z</dcterms:modified>
</cp:coreProperties>
</file>